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01F" w:rsidRPr="003C101F" w:rsidRDefault="003C101F" w:rsidP="003C101F">
      <w:pPr>
        <w:shd w:val="clear" w:color="auto" w:fill="FDFCFC"/>
        <w:spacing w:before="100" w:beforeAutospacing="1" w:after="100" w:afterAutospacing="1" w:line="630" w:lineRule="atLeast"/>
        <w:outlineLvl w:val="2"/>
        <w:rPr>
          <w:rFonts w:ascii="Arial" w:eastAsia="Times New Roman" w:hAnsi="Arial" w:cs="Arial"/>
          <w:color w:val="B878B5"/>
          <w:sz w:val="60"/>
          <w:szCs w:val="60"/>
        </w:rPr>
      </w:pPr>
      <w:r w:rsidRPr="003C101F">
        <w:rPr>
          <w:rFonts w:ascii="Arial" w:eastAsia="Times New Roman" w:hAnsi="Arial" w:cs="Arial"/>
          <w:color w:val="B878B5"/>
          <w:sz w:val="60"/>
          <w:szCs w:val="60"/>
        </w:rPr>
        <w:t>Curriculum</w:t>
      </w:r>
    </w:p>
    <w:p w:rsidR="003C101F" w:rsidRPr="003C101F" w:rsidRDefault="003C101F" w:rsidP="003C101F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3C101F">
        <w:rPr>
          <w:rFonts w:ascii="Arial" w:eastAsia="Times New Roman" w:hAnsi="Arial" w:cs="Arial"/>
          <w:b/>
          <w:bCs/>
          <w:color w:val="636262"/>
          <w:sz w:val="27"/>
          <w:szCs w:val="27"/>
        </w:rPr>
        <w:t> </w:t>
      </w:r>
      <w:r w:rsidRPr="003C101F">
        <w:rPr>
          <w:rFonts w:ascii="Arial" w:eastAsia="Times New Roman" w:hAnsi="Arial" w:cs="Arial"/>
          <w:color w:val="636262"/>
          <w:sz w:val="27"/>
          <w:szCs w:val="27"/>
        </w:rPr>
        <w:t> </w:t>
      </w:r>
    </w:p>
    <w:p w:rsidR="003C101F" w:rsidRPr="003C101F" w:rsidRDefault="003C101F" w:rsidP="003C101F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</w:rPr>
      </w:pPr>
      <w:r w:rsidRPr="003C101F">
        <w:rPr>
          <w:rFonts w:ascii="Arial" w:eastAsia="Times New Roman" w:hAnsi="Arial" w:cs="Arial"/>
          <w:b/>
          <w:bCs/>
          <w:color w:val="636262"/>
          <w:sz w:val="27"/>
          <w:szCs w:val="27"/>
        </w:rPr>
        <w:t>Javier Ortiz Sánchez</w:t>
      </w:r>
    </w:p>
    <w:p w:rsidR="003C101F" w:rsidRPr="003C101F" w:rsidRDefault="003C101F" w:rsidP="003C101F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3C101F">
        <w:rPr>
          <w:rFonts w:ascii="Arial" w:eastAsia="Times New Roman" w:hAnsi="Arial" w:cs="Arial"/>
          <w:color w:val="636262"/>
          <w:sz w:val="27"/>
          <w:szCs w:val="27"/>
        </w:rPr>
        <w:pict>
          <v:rect id="_x0000_i1025" style="width:0;height:.75pt" o:hralign="center" o:hrstd="t" o:hr="t" fillcolor="#a0a0a0" stroked="f"/>
        </w:pict>
      </w:r>
    </w:p>
    <w:p w:rsidR="003C101F" w:rsidRPr="003C101F" w:rsidRDefault="003C101F" w:rsidP="003C101F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3C101F">
        <w:rPr>
          <w:rFonts w:ascii="Arial" w:eastAsia="Times New Roman" w:hAnsi="Arial" w:cs="Arial"/>
          <w:b/>
          <w:bCs/>
          <w:color w:val="636262"/>
          <w:sz w:val="27"/>
        </w:rPr>
        <w:t>Coordinador de Programas Comunitarios</w:t>
      </w:r>
    </w:p>
    <w:p w:rsidR="003C101F" w:rsidRPr="003C101F" w:rsidRDefault="003C101F" w:rsidP="003C101F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</w:rPr>
      </w:pPr>
      <w:r>
        <w:rPr>
          <w:rFonts w:ascii="Arial" w:eastAsia="Times New Roman" w:hAnsi="Arial" w:cs="Arial"/>
          <w:noProof/>
          <w:color w:val="636262"/>
          <w:sz w:val="27"/>
          <w:szCs w:val="27"/>
        </w:rPr>
        <w:drawing>
          <wp:inline distT="0" distB="0" distL="0" distR="0">
            <wp:extent cx="1009650" cy="1228725"/>
            <wp:effectExtent l="19050" t="0" r="0" b="0"/>
            <wp:docPr id="2" name="Imagen 2" descr="http://www.dao.gob.mx/directorio/fotos/jorti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ao.gob.mx/directorio/fotos/jortiz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101F" w:rsidRPr="003C101F" w:rsidRDefault="003C101F" w:rsidP="003C101F">
      <w:pPr>
        <w:shd w:val="clear" w:color="auto" w:fill="FDFCFC"/>
        <w:spacing w:after="27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</w:p>
    <w:tbl>
      <w:tblPr>
        <w:tblW w:w="12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68"/>
        <w:gridCol w:w="9832"/>
      </w:tblGrid>
      <w:tr w:rsidR="003C101F" w:rsidRPr="003C101F" w:rsidTr="003C101F">
        <w:trPr>
          <w:tblCellSpacing w:w="15" w:type="dxa"/>
        </w:trPr>
        <w:tc>
          <w:tcPr>
            <w:tcW w:w="2130" w:type="dxa"/>
            <w:hideMark/>
          </w:tcPr>
          <w:p w:rsidR="003C101F" w:rsidRPr="003C101F" w:rsidRDefault="003C101F" w:rsidP="003C1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0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Nivel máximo de estudios</w:t>
            </w:r>
          </w:p>
        </w:tc>
        <w:tc>
          <w:tcPr>
            <w:tcW w:w="5220" w:type="dxa"/>
            <w:hideMark/>
          </w:tcPr>
          <w:p w:rsidR="003C101F" w:rsidRPr="003C101F" w:rsidRDefault="003C101F" w:rsidP="003C1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01F">
              <w:rPr>
                <w:rFonts w:ascii="Times New Roman" w:eastAsia="Times New Roman" w:hAnsi="Times New Roman" w:cs="Times New Roman"/>
                <w:sz w:val="24"/>
                <w:szCs w:val="24"/>
              </w:rPr>
              <w:t>Licenciatura en Inenieria Civil</w:t>
            </w:r>
          </w:p>
        </w:tc>
      </w:tr>
      <w:tr w:rsidR="003C101F" w:rsidRPr="003C101F" w:rsidTr="003C101F">
        <w:trPr>
          <w:tblCellSpacing w:w="15" w:type="dxa"/>
        </w:trPr>
        <w:tc>
          <w:tcPr>
            <w:tcW w:w="0" w:type="auto"/>
            <w:hideMark/>
          </w:tcPr>
          <w:p w:rsidR="003C101F" w:rsidRPr="003C101F" w:rsidRDefault="003C101F" w:rsidP="003C1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0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3C101F" w:rsidRPr="003C101F" w:rsidRDefault="003C101F" w:rsidP="003C1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0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C101F" w:rsidRPr="003C101F" w:rsidTr="003C101F">
        <w:trPr>
          <w:tblCellSpacing w:w="15" w:type="dxa"/>
        </w:trPr>
        <w:tc>
          <w:tcPr>
            <w:tcW w:w="0" w:type="auto"/>
            <w:hideMark/>
          </w:tcPr>
          <w:p w:rsidR="003C101F" w:rsidRPr="003C101F" w:rsidRDefault="003C101F" w:rsidP="003C1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0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Áreas de conocimiento</w:t>
            </w:r>
          </w:p>
        </w:tc>
        <w:tc>
          <w:tcPr>
            <w:tcW w:w="0" w:type="auto"/>
            <w:hideMark/>
          </w:tcPr>
          <w:p w:rsidR="003C101F" w:rsidRPr="003C101F" w:rsidRDefault="003C101F" w:rsidP="003C1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01F">
              <w:rPr>
                <w:rFonts w:ascii="Times New Roman" w:eastAsia="Times New Roman" w:hAnsi="Times New Roman" w:cs="Times New Roman"/>
                <w:sz w:val="24"/>
                <w:szCs w:val="24"/>
              </w:rPr>
              <w:t>Función Pública, Supervisión de Obra Pública, Administración de Recursos, Asesoría Técnica de Procedimientos Constructivos</w:t>
            </w:r>
          </w:p>
        </w:tc>
      </w:tr>
      <w:tr w:rsidR="003C101F" w:rsidRPr="003C101F" w:rsidTr="003C101F">
        <w:trPr>
          <w:tblCellSpacing w:w="15" w:type="dxa"/>
        </w:trPr>
        <w:tc>
          <w:tcPr>
            <w:tcW w:w="0" w:type="auto"/>
            <w:hideMark/>
          </w:tcPr>
          <w:p w:rsidR="003C101F" w:rsidRPr="003C101F" w:rsidRDefault="003C101F" w:rsidP="003C1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0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3C101F" w:rsidRPr="003C101F" w:rsidRDefault="003C101F" w:rsidP="003C1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0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C101F" w:rsidRPr="003C101F" w:rsidTr="003C101F">
        <w:trPr>
          <w:tblCellSpacing w:w="15" w:type="dxa"/>
        </w:trPr>
        <w:tc>
          <w:tcPr>
            <w:tcW w:w="0" w:type="auto"/>
            <w:hideMark/>
          </w:tcPr>
          <w:p w:rsidR="003C101F" w:rsidRPr="003C101F" w:rsidRDefault="003C101F" w:rsidP="003C1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0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Experiencia laboral</w:t>
            </w:r>
          </w:p>
        </w:tc>
        <w:tc>
          <w:tcPr>
            <w:tcW w:w="0" w:type="auto"/>
            <w:hideMark/>
          </w:tcPr>
          <w:p w:rsidR="003C101F" w:rsidRPr="003C101F" w:rsidRDefault="003C101F" w:rsidP="003C1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0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C101F" w:rsidRPr="003C101F" w:rsidTr="003C101F">
        <w:trPr>
          <w:tblCellSpacing w:w="15" w:type="dxa"/>
        </w:trPr>
        <w:tc>
          <w:tcPr>
            <w:tcW w:w="0" w:type="auto"/>
            <w:hideMark/>
          </w:tcPr>
          <w:p w:rsidR="003C101F" w:rsidRPr="003C101F" w:rsidRDefault="003C101F" w:rsidP="003C1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0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3C101F" w:rsidRPr="003C101F" w:rsidRDefault="003C101F" w:rsidP="003C1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0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C101F" w:rsidRPr="003C101F" w:rsidTr="003C101F">
        <w:trPr>
          <w:tblCellSpacing w:w="15" w:type="dxa"/>
        </w:trPr>
        <w:tc>
          <w:tcPr>
            <w:tcW w:w="0" w:type="auto"/>
            <w:hideMark/>
          </w:tcPr>
          <w:p w:rsidR="003C101F" w:rsidRPr="003C101F" w:rsidRDefault="003C101F" w:rsidP="003C1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01F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3C101F" w:rsidRPr="003C101F" w:rsidRDefault="003C101F" w:rsidP="003C1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01F">
              <w:rPr>
                <w:rFonts w:ascii="Times New Roman" w:eastAsia="Times New Roman" w:hAnsi="Times New Roman" w:cs="Times New Roman"/>
                <w:sz w:val="24"/>
                <w:szCs w:val="24"/>
              </w:rPr>
              <w:t>de octubre/2012 a actual</w:t>
            </w:r>
          </w:p>
        </w:tc>
      </w:tr>
      <w:tr w:rsidR="003C101F" w:rsidRPr="003C101F" w:rsidTr="003C101F">
        <w:trPr>
          <w:tblCellSpacing w:w="15" w:type="dxa"/>
        </w:trPr>
        <w:tc>
          <w:tcPr>
            <w:tcW w:w="0" w:type="auto"/>
            <w:hideMark/>
          </w:tcPr>
          <w:p w:rsidR="003C101F" w:rsidRPr="003C101F" w:rsidRDefault="003C101F" w:rsidP="003C1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01F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3C101F" w:rsidRPr="003C101F" w:rsidRDefault="003C101F" w:rsidP="003C1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01F">
              <w:rPr>
                <w:rFonts w:ascii="Times New Roman" w:eastAsia="Times New Roman" w:hAnsi="Times New Roman" w:cs="Times New Roman"/>
                <w:sz w:val="24"/>
                <w:szCs w:val="24"/>
              </w:rPr>
              <w:t>Delegación Álvaro Obregón</w:t>
            </w:r>
          </w:p>
        </w:tc>
      </w:tr>
      <w:tr w:rsidR="003C101F" w:rsidRPr="003C101F" w:rsidTr="003C101F">
        <w:trPr>
          <w:tblCellSpacing w:w="15" w:type="dxa"/>
        </w:trPr>
        <w:tc>
          <w:tcPr>
            <w:tcW w:w="0" w:type="auto"/>
            <w:hideMark/>
          </w:tcPr>
          <w:p w:rsidR="003C101F" w:rsidRPr="003C101F" w:rsidRDefault="003C101F" w:rsidP="003C1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01F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3C101F" w:rsidRPr="003C101F" w:rsidRDefault="003C101F" w:rsidP="003C1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01F">
              <w:rPr>
                <w:rFonts w:ascii="Times New Roman" w:eastAsia="Times New Roman" w:hAnsi="Times New Roman" w:cs="Times New Roman"/>
                <w:sz w:val="24"/>
                <w:szCs w:val="24"/>
              </w:rPr>
              <w:t>Coordinador de Programas Comunitarios</w:t>
            </w:r>
          </w:p>
        </w:tc>
      </w:tr>
      <w:tr w:rsidR="003C101F" w:rsidRPr="003C101F" w:rsidTr="003C101F">
        <w:trPr>
          <w:tblCellSpacing w:w="15" w:type="dxa"/>
        </w:trPr>
        <w:tc>
          <w:tcPr>
            <w:tcW w:w="0" w:type="auto"/>
            <w:hideMark/>
          </w:tcPr>
          <w:p w:rsidR="003C101F" w:rsidRPr="003C101F" w:rsidRDefault="003C101F" w:rsidP="003C1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0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3C101F" w:rsidRPr="003C101F" w:rsidRDefault="003C101F" w:rsidP="003C1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0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C101F" w:rsidRPr="003C101F" w:rsidTr="003C101F">
        <w:trPr>
          <w:tblCellSpacing w:w="15" w:type="dxa"/>
        </w:trPr>
        <w:tc>
          <w:tcPr>
            <w:tcW w:w="0" w:type="auto"/>
            <w:hideMark/>
          </w:tcPr>
          <w:p w:rsidR="003C101F" w:rsidRPr="003C101F" w:rsidRDefault="003C101F" w:rsidP="003C1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01F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3C101F" w:rsidRPr="003C101F" w:rsidRDefault="003C101F" w:rsidP="003C1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01F">
              <w:rPr>
                <w:rFonts w:ascii="Times New Roman" w:eastAsia="Times New Roman" w:hAnsi="Times New Roman" w:cs="Times New Roman"/>
                <w:sz w:val="24"/>
                <w:szCs w:val="24"/>
              </w:rPr>
              <w:t>de octubre/2009 a septiembre/2012</w:t>
            </w:r>
          </w:p>
        </w:tc>
      </w:tr>
      <w:tr w:rsidR="003C101F" w:rsidRPr="003C101F" w:rsidTr="003C101F">
        <w:trPr>
          <w:tblCellSpacing w:w="15" w:type="dxa"/>
        </w:trPr>
        <w:tc>
          <w:tcPr>
            <w:tcW w:w="0" w:type="auto"/>
            <w:hideMark/>
          </w:tcPr>
          <w:p w:rsidR="003C101F" w:rsidRPr="003C101F" w:rsidRDefault="003C101F" w:rsidP="003C1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01F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3C101F" w:rsidRPr="003C101F" w:rsidRDefault="003C101F" w:rsidP="003C1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01F">
              <w:rPr>
                <w:rFonts w:ascii="Times New Roman" w:eastAsia="Times New Roman" w:hAnsi="Times New Roman" w:cs="Times New Roman"/>
                <w:sz w:val="24"/>
                <w:szCs w:val="24"/>
              </w:rPr>
              <w:t>Delegación Álvaro Obregón</w:t>
            </w:r>
          </w:p>
        </w:tc>
      </w:tr>
      <w:tr w:rsidR="003C101F" w:rsidRPr="003C101F" w:rsidTr="003C101F">
        <w:trPr>
          <w:tblCellSpacing w:w="15" w:type="dxa"/>
        </w:trPr>
        <w:tc>
          <w:tcPr>
            <w:tcW w:w="0" w:type="auto"/>
            <w:hideMark/>
          </w:tcPr>
          <w:p w:rsidR="003C101F" w:rsidRPr="003C101F" w:rsidRDefault="003C101F" w:rsidP="003C1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01F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3C101F" w:rsidRPr="003C101F" w:rsidRDefault="003C101F" w:rsidP="003C1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01F">
              <w:rPr>
                <w:rFonts w:ascii="Times New Roman" w:eastAsia="Times New Roman" w:hAnsi="Times New Roman" w:cs="Times New Roman"/>
                <w:sz w:val="24"/>
                <w:szCs w:val="24"/>
              </w:rPr>
              <w:t>Coordinador de Programas Comunitarios</w:t>
            </w:r>
          </w:p>
        </w:tc>
      </w:tr>
      <w:tr w:rsidR="003C101F" w:rsidRPr="003C101F" w:rsidTr="003C101F">
        <w:trPr>
          <w:tblCellSpacing w:w="15" w:type="dxa"/>
        </w:trPr>
        <w:tc>
          <w:tcPr>
            <w:tcW w:w="0" w:type="auto"/>
            <w:hideMark/>
          </w:tcPr>
          <w:p w:rsidR="003C101F" w:rsidRPr="003C101F" w:rsidRDefault="003C101F" w:rsidP="003C1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0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3C101F" w:rsidRPr="003C101F" w:rsidRDefault="003C101F" w:rsidP="003C1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0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C101F" w:rsidRPr="003C101F" w:rsidTr="003C101F">
        <w:trPr>
          <w:tblCellSpacing w:w="15" w:type="dxa"/>
        </w:trPr>
        <w:tc>
          <w:tcPr>
            <w:tcW w:w="0" w:type="auto"/>
            <w:hideMark/>
          </w:tcPr>
          <w:p w:rsidR="003C101F" w:rsidRPr="003C101F" w:rsidRDefault="003C101F" w:rsidP="003C1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01F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3C101F" w:rsidRPr="003C101F" w:rsidRDefault="003C101F" w:rsidP="003C1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01F">
              <w:rPr>
                <w:rFonts w:ascii="Times New Roman" w:eastAsia="Times New Roman" w:hAnsi="Times New Roman" w:cs="Times New Roman"/>
                <w:sz w:val="24"/>
                <w:szCs w:val="24"/>
              </w:rPr>
              <w:t>de octubre/2006 a septiembre/2009</w:t>
            </w:r>
          </w:p>
        </w:tc>
      </w:tr>
      <w:tr w:rsidR="003C101F" w:rsidRPr="003C101F" w:rsidTr="003C101F">
        <w:trPr>
          <w:tblCellSpacing w:w="15" w:type="dxa"/>
        </w:trPr>
        <w:tc>
          <w:tcPr>
            <w:tcW w:w="0" w:type="auto"/>
            <w:hideMark/>
          </w:tcPr>
          <w:p w:rsidR="003C101F" w:rsidRPr="003C101F" w:rsidRDefault="003C101F" w:rsidP="003C1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01F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3C101F" w:rsidRPr="003C101F" w:rsidRDefault="003C101F" w:rsidP="003C1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01F">
              <w:rPr>
                <w:rFonts w:ascii="Times New Roman" w:eastAsia="Times New Roman" w:hAnsi="Times New Roman" w:cs="Times New Roman"/>
                <w:sz w:val="24"/>
                <w:szCs w:val="24"/>
              </w:rPr>
              <w:t>Delegación Álvaro Obregón</w:t>
            </w:r>
          </w:p>
        </w:tc>
      </w:tr>
      <w:tr w:rsidR="003C101F" w:rsidRPr="003C101F" w:rsidTr="003C101F">
        <w:trPr>
          <w:tblCellSpacing w:w="15" w:type="dxa"/>
        </w:trPr>
        <w:tc>
          <w:tcPr>
            <w:tcW w:w="0" w:type="auto"/>
            <w:hideMark/>
          </w:tcPr>
          <w:p w:rsidR="003C101F" w:rsidRPr="003C101F" w:rsidRDefault="003C101F" w:rsidP="003C1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01F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3C101F" w:rsidRPr="003C101F" w:rsidRDefault="003C101F" w:rsidP="003C1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01F">
              <w:rPr>
                <w:rFonts w:ascii="Times New Roman" w:eastAsia="Times New Roman" w:hAnsi="Times New Roman" w:cs="Times New Roman"/>
                <w:sz w:val="24"/>
                <w:szCs w:val="24"/>
              </w:rPr>
              <w:t>Coordinador de Programas Comunitarios</w:t>
            </w:r>
          </w:p>
        </w:tc>
      </w:tr>
    </w:tbl>
    <w:p w:rsidR="00FB017B" w:rsidRDefault="00FB017B"/>
    <w:sectPr w:rsidR="00FB017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3C101F"/>
    <w:rsid w:val="003C101F"/>
    <w:rsid w:val="00FB01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3C101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3C101F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titulo">
    <w:name w:val="titulo"/>
    <w:basedOn w:val="Normal"/>
    <w:rsid w:val="003C1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jo">
    <w:name w:val="rojo"/>
    <w:basedOn w:val="Fuentedeprrafopredeter"/>
    <w:rsid w:val="003C101F"/>
  </w:style>
  <w:style w:type="paragraph" w:styleId="NormalWeb">
    <w:name w:val="Normal (Web)"/>
    <w:basedOn w:val="Normal"/>
    <w:uiPriority w:val="99"/>
    <w:semiHidden/>
    <w:unhideWhenUsed/>
    <w:rsid w:val="003C1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3C101F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C1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C10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986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70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27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67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278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595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laura.castro</dc:creator>
  <cp:keywords/>
  <dc:description/>
  <cp:lastModifiedBy>laura.castro</cp:lastModifiedBy>
  <cp:revision>2</cp:revision>
  <dcterms:created xsi:type="dcterms:W3CDTF">2017-09-28T18:11:00Z</dcterms:created>
  <dcterms:modified xsi:type="dcterms:W3CDTF">2017-09-28T18:11:00Z</dcterms:modified>
</cp:coreProperties>
</file>