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36" w:rsidRPr="00686936" w:rsidRDefault="00686936" w:rsidP="00686936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686936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686936" w:rsidRPr="00686936" w:rsidRDefault="00686936" w:rsidP="006869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86936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86936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86936" w:rsidRPr="00686936" w:rsidRDefault="00686936" w:rsidP="0068693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Pedro </w:t>
      </w:r>
      <w:r w:rsidR="002A61E3">
        <w:rPr>
          <w:rFonts w:ascii="Arial" w:eastAsia="Times New Roman" w:hAnsi="Arial" w:cs="Arial"/>
          <w:b/>
          <w:bCs/>
          <w:color w:val="636262"/>
          <w:sz w:val="27"/>
          <w:szCs w:val="27"/>
        </w:rPr>
        <w:t>Velázquez Velasco</w:t>
      </w:r>
    </w:p>
    <w:p w:rsidR="00686936" w:rsidRPr="00686936" w:rsidRDefault="00210841" w:rsidP="006869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1084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86936" w:rsidRPr="00686936" w:rsidRDefault="002A61E3" w:rsidP="006869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36262"/>
          <w:sz w:val="27"/>
        </w:rPr>
        <w:t>JUD de Políticas Normativas</w:t>
      </w:r>
    </w:p>
    <w:p w:rsidR="00686936" w:rsidRPr="00686936" w:rsidRDefault="00B64C81" w:rsidP="0068693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36" w:rsidRPr="00686936" w:rsidRDefault="00686936" w:rsidP="00686936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  <w:gridCol w:w="9035"/>
      </w:tblGrid>
      <w:tr w:rsidR="002A61E3" w:rsidRPr="00686936" w:rsidTr="00686936">
        <w:trPr>
          <w:tblCellSpacing w:w="15" w:type="dxa"/>
        </w:trPr>
        <w:tc>
          <w:tcPr>
            <w:tcW w:w="2130" w:type="dxa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86936" w:rsidRPr="00686936" w:rsidRDefault="002A61E3" w:rsidP="002A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 Técnico Contable Administrativo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2A61E3" w:rsidRDefault="002A61E3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Cursos: Primer Congreso de Ciencias Sociales, Constanc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emitida por </w:t>
            </w:r>
          </w:p>
          <w:p w:rsidR="002A61E3" w:rsidRDefault="002A61E3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COMECSO, Desarrollo de Sistemas y Diseño de Indicadores, Constancia </w:t>
            </w:r>
          </w:p>
          <w:p w:rsidR="002A61E3" w:rsidRDefault="002A61E3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emitida</w:t>
            </w:r>
            <w:proofErr w:type="gramEnd"/>
            <w:r w:rsidRP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UNAM y GDF, Diversos impartidos por el INFO-DF.  Manejo </w:t>
            </w:r>
          </w:p>
          <w:p w:rsidR="00686936" w:rsidRPr="00686936" w:rsidRDefault="002A61E3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Paquetes de Computación: Word, Excel y </w:t>
            </w:r>
            <w:proofErr w:type="spellStart"/>
            <w:r w:rsidRP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86936" w:rsidRPr="00686936" w:rsidRDefault="00686936" w:rsidP="002A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febrer</w:t>
            </w: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o/201</w:t>
            </w:r>
            <w:r w:rsid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actual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86936" w:rsidRPr="00686936" w:rsidRDefault="002A61E3" w:rsidP="002A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 de Políticas Normativas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86936" w:rsidRPr="00686936" w:rsidRDefault="00686936" w:rsidP="002A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septiembre</w:t>
            </w: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enero</w:t>
            </w: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86936" w:rsidRPr="00686936" w:rsidRDefault="002A61E3" w:rsidP="002A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Desarrollo Urbano y Vivienda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86936" w:rsidRPr="00686936" w:rsidRDefault="00686936" w:rsidP="002A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efe de Oficina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86936" w:rsidRPr="00686936" w:rsidRDefault="00686936" w:rsidP="002A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mayo</w:t>
            </w: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septiembre</w:t>
            </w: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2A61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86936" w:rsidRPr="00686936" w:rsidRDefault="002A61E3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Asamblea Legislativa del Distrito Federal</w:t>
            </w:r>
          </w:p>
        </w:tc>
      </w:tr>
      <w:tr w:rsidR="002A61E3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86936" w:rsidRPr="00686936" w:rsidRDefault="002A61E3" w:rsidP="002A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Asesores de la Fracción Parlamentaria</w:t>
            </w:r>
          </w:p>
        </w:tc>
      </w:tr>
    </w:tbl>
    <w:p w:rsidR="009915B9" w:rsidRDefault="009915B9"/>
    <w:sectPr w:rsidR="009915B9" w:rsidSect="002108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6936"/>
    <w:rsid w:val="00210841"/>
    <w:rsid w:val="002A61E3"/>
    <w:rsid w:val="00686936"/>
    <w:rsid w:val="009915B9"/>
    <w:rsid w:val="00B6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41"/>
  </w:style>
  <w:style w:type="paragraph" w:styleId="Ttulo3">
    <w:name w:val="heading 3"/>
    <w:basedOn w:val="Normal"/>
    <w:link w:val="Ttulo3Car"/>
    <w:uiPriority w:val="9"/>
    <w:qFormat/>
    <w:rsid w:val="00686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8693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8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86936"/>
  </w:style>
  <w:style w:type="paragraph" w:styleId="NormalWeb">
    <w:name w:val="Normal (Web)"/>
    <w:basedOn w:val="Normal"/>
    <w:uiPriority w:val="99"/>
    <w:semiHidden/>
    <w:unhideWhenUsed/>
    <w:rsid w:val="0068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869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6</cp:revision>
  <dcterms:created xsi:type="dcterms:W3CDTF">2017-09-28T18:18:00Z</dcterms:created>
  <dcterms:modified xsi:type="dcterms:W3CDTF">2018-04-24T22:08:00Z</dcterms:modified>
</cp:coreProperties>
</file>