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6B" w:rsidRPr="00B77D6B" w:rsidRDefault="00B77D6B" w:rsidP="00B77D6B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B77D6B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B77D6B" w:rsidRPr="00B77D6B" w:rsidRDefault="00B77D6B" w:rsidP="00B77D6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77D6B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B77D6B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B77D6B" w:rsidRPr="00B77D6B" w:rsidRDefault="00B77D6B" w:rsidP="00B77D6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B77D6B">
        <w:rPr>
          <w:rFonts w:ascii="Arial" w:eastAsia="Times New Roman" w:hAnsi="Arial" w:cs="Arial"/>
          <w:b/>
          <w:bCs/>
          <w:color w:val="636262"/>
          <w:sz w:val="27"/>
          <w:szCs w:val="27"/>
        </w:rPr>
        <w:t>José Espinoza Ayala</w:t>
      </w:r>
    </w:p>
    <w:p w:rsidR="00B77D6B" w:rsidRPr="00B77D6B" w:rsidRDefault="00B77D6B" w:rsidP="00B77D6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77D6B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B77D6B" w:rsidRPr="00B77D6B" w:rsidRDefault="00B77D6B" w:rsidP="00B77D6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77D6B">
        <w:rPr>
          <w:rFonts w:ascii="Arial" w:eastAsia="Times New Roman" w:hAnsi="Arial" w:cs="Arial"/>
          <w:b/>
          <w:bCs/>
          <w:color w:val="636262"/>
          <w:sz w:val="27"/>
        </w:rPr>
        <w:t>Director de Preservación y Conservación del Medio Ambiente</w:t>
      </w:r>
    </w:p>
    <w:p w:rsidR="00B77D6B" w:rsidRPr="00B77D6B" w:rsidRDefault="00B77D6B" w:rsidP="00B77D6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jespin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espinoz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D6B" w:rsidRPr="00B77D6B" w:rsidRDefault="00B77D6B" w:rsidP="00B77D6B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5"/>
        <w:gridCol w:w="10225"/>
      </w:tblGrid>
      <w:tr w:rsidR="00B77D6B" w:rsidRPr="00B77D6B" w:rsidTr="00B77D6B">
        <w:trPr>
          <w:tblCellSpacing w:w="15" w:type="dxa"/>
        </w:trPr>
        <w:tc>
          <w:tcPr>
            <w:tcW w:w="2130" w:type="dxa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Contabilidad</w:t>
            </w:r>
          </w:p>
        </w:tc>
      </w:tr>
      <w:tr w:rsidR="00B77D6B" w:rsidRPr="00B77D6B" w:rsidTr="00B77D6B">
        <w:trPr>
          <w:tblCellSpacing w:w="15" w:type="dxa"/>
        </w:trPr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D6B" w:rsidRPr="00B77D6B" w:rsidTr="00B77D6B">
        <w:trPr>
          <w:tblCellSpacing w:w="15" w:type="dxa"/>
        </w:trPr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Seminario de Áreas verdes y cuidado de árboles , impartido por la Universidad Autónoma de Chapingo en el año 1996. Programa de Calidad y Excelencia, impartido por el departamento del D. F. en el año 1996. Administración de la Calidad y Excelencia</w:t>
            </w:r>
          </w:p>
        </w:tc>
      </w:tr>
      <w:tr w:rsidR="00B77D6B" w:rsidRPr="00B77D6B" w:rsidTr="00B77D6B">
        <w:trPr>
          <w:tblCellSpacing w:w="15" w:type="dxa"/>
        </w:trPr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D6B" w:rsidRPr="00B77D6B" w:rsidTr="00B77D6B">
        <w:trPr>
          <w:tblCellSpacing w:w="15" w:type="dxa"/>
        </w:trPr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D6B" w:rsidRPr="00B77D6B" w:rsidTr="00B77D6B">
        <w:trPr>
          <w:tblCellSpacing w:w="15" w:type="dxa"/>
        </w:trPr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D6B" w:rsidRPr="00B77D6B" w:rsidTr="00B77D6B">
        <w:trPr>
          <w:tblCellSpacing w:w="15" w:type="dxa"/>
        </w:trPr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enero/2013 a actual</w:t>
            </w:r>
          </w:p>
        </w:tc>
      </w:tr>
      <w:tr w:rsidR="00B77D6B" w:rsidRPr="00B77D6B" w:rsidTr="00B77D6B">
        <w:trPr>
          <w:tblCellSpacing w:w="15" w:type="dxa"/>
        </w:trPr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Dirección General de Servicios Urbanos</w:t>
            </w:r>
          </w:p>
        </w:tc>
      </w:tr>
      <w:tr w:rsidR="00B77D6B" w:rsidRPr="00B77D6B" w:rsidTr="00B77D6B">
        <w:trPr>
          <w:tblCellSpacing w:w="15" w:type="dxa"/>
        </w:trPr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Preservación y Conservación del Medio Ambiente</w:t>
            </w:r>
          </w:p>
        </w:tc>
      </w:tr>
      <w:tr w:rsidR="00B77D6B" w:rsidRPr="00B77D6B" w:rsidTr="00B77D6B">
        <w:trPr>
          <w:tblCellSpacing w:w="15" w:type="dxa"/>
        </w:trPr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D6B" w:rsidRPr="00B77D6B" w:rsidTr="00B77D6B">
        <w:trPr>
          <w:tblCellSpacing w:w="15" w:type="dxa"/>
        </w:trPr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diciembre/2012</w:t>
            </w:r>
          </w:p>
        </w:tc>
      </w:tr>
      <w:tr w:rsidR="00B77D6B" w:rsidRPr="00B77D6B" w:rsidTr="00B77D6B">
        <w:trPr>
          <w:tblCellSpacing w:w="15" w:type="dxa"/>
        </w:trPr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Alvaro Obregón</w:t>
            </w:r>
          </w:p>
        </w:tc>
      </w:tr>
      <w:tr w:rsidR="00B77D6B" w:rsidRPr="00B77D6B" w:rsidTr="00B77D6B">
        <w:trPr>
          <w:tblCellSpacing w:w="15" w:type="dxa"/>
        </w:trPr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Parques y Jardines</w:t>
            </w:r>
          </w:p>
        </w:tc>
      </w:tr>
      <w:tr w:rsidR="00B77D6B" w:rsidRPr="00B77D6B" w:rsidTr="00B77D6B">
        <w:trPr>
          <w:tblCellSpacing w:w="15" w:type="dxa"/>
        </w:trPr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D6B" w:rsidRPr="00B77D6B" w:rsidTr="00B77D6B">
        <w:trPr>
          <w:tblCellSpacing w:w="15" w:type="dxa"/>
        </w:trPr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octubre/2006 a septiembre/2012</w:t>
            </w:r>
          </w:p>
        </w:tc>
      </w:tr>
      <w:tr w:rsidR="00B77D6B" w:rsidRPr="00B77D6B" w:rsidTr="00B77D6B">
        <w:trPr>
          <w:tblCellSpacing w:w="15" w:type="dxa"/>
        </w:trPr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Alvaro Obregón</w:t>
            </w:r>
          </w:p>
        </w:tc>
      </w:tr>
      <w:tr w:rsidR="00B77D6B" w:rsidRPr="00B77D6B" w:rsidTr="00B77D6B">
        <w:trPr>
          <w:tblCellSpacing w:w="15" w:type="dxa"/>
        </w:trPr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77D6B" w:rsidRPr="00B77D6B" w:rsidRDefault="00B77D6B" w:rsidP="00B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6B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Parques y Jardines</w:t>
            </w:r>
          </w:p>
        </w:tc>
      </w:tr>
    </w:tbl>
    <w:p w:rsidR="00922138" w:rsidRDefault="00922138"/>
    <w:sectPr w:rsidR="00922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77D6B"/>
    <w:rsid w:val="00922138"/>
    <w:rsid w:val="00B7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77D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77D6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B7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B77D6B"/>
  </w:style>
  <w:style w:type="paragraph" w:styleId="NormalWeb">
    <w:name w:val="Normal (Web)"/>
    <w:basedOn w:val="Normal"/>
    <w:uiPriority w:val="99"/>
    <w:semiHidden/>
    <w:unhideWhenUsed/>
    <w:rsid w:val="00B7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77D6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12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2017-09-28T18:21:00Z</dcterms:created>
  <dcterms:modified xsi:type="dcterms:W3CDTF">2017-09-28T18:21:00Z</dcterms:modified>
</cp:coreProperties>
</file>