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CA" w:rsidRPr="00A31ECA" w:rsidRDefault="00A31ECA" w:rsidP="00A31EC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A31EC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A31ECA" w:rsidRPr="00A31ECA" w:rsidRDefault="00A31ECA" w:rsidP="00A31EC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31EC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A31EC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A31ECA" w:rsidRPr="00A31ECA" w:rsidRDefault="00A31ECA" w:rsidP="00A31EC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A31ECA">
        <w:rPr>
          <w:rFonts w:ascii="Arial" w:eastAsia="Times New Roman" w:hAnsi="Arial" w:cs="Arial"/>
          <w:b/>
          <w:bCs/>
          <w:color w:val="636262"/>
          <w:sz w:val="27"/>
          <w:szCs w:val="27"/>
        </w:rPr>
        <w:t>Julio Colín Arriaga</w:t>
      </w:r>
    </w:p>
    <w:p w:rsidR="00A31ECA" w:rsidRPr="00A31ECA" w:rsidRDefault="00A31ECA" w:rsidP="00A31EC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31EC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A31ECA" w:rsidRPr="00A31ECA" w:rsidRDefault="00A31ECA" w:rsidP="00A31EC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31ECA">
        <w:rPr>
          <w:rFonts w:ascii="Arial" w:eastAsia="Times New Roman" w:hAnsi="Arial" w:cs="Arial"/>
          <w:b/>
          <w:bCs/>
          <w:color w:val="636262"/>
          <w:sz w:val="27"/>
        </w:rPr>
        <w:t>Director Territorial Las Aguilas</w:t>
      </w:r>
    </w:p>
    <w:p w:rsidR="00A31ECA" w:rsidRPr="00A31ECA" w:rsidRDefault="00A31ECA" w:rsidP="00A31EC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57325" cy="1838325"/>
            <wp:effectExtent l="19050" t="0" r="9525" b="0"/>
            <wp:docPr id="2" name="Imagen 2" descr="http://www.dao.gob.mx/directorio/fotos/julio_c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ulio_col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CA" w:rsidRPr="00A31ECA" w:rsidRDefault="00A31ECA" w:rsidP="00A31EC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8"/>
        <w:gridCol w:w="9592"/>
      </w:tblGrid>
      <w:tr w:rsidR="00A31ECA" w:rsidRPr="00A31ECA" w:rsidTr="00A31ECA">
        <w:trPr>
          <w:tblCellSpacing w:w="15" w:type="dxa"/>
        </w:trPr>
        <w:tc>
          <w:tcPr>
            <w:tcW w:w="2130" w:type="dxa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Ejecutiva de Participación Ciudadana y Zonas Territoriales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Las Aguilas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junio/2015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Equidad y Atención a Grupos Vulnerables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febrero/2015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31ECA" w:rsidRPr="00A31ECA" w:rsidTr="00A31ECA">
        <w:trPr>
          <w:tblCellSpacing w:w="15" w:type="dxa"/>
        </w:trPr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31ECA" w:rsidRPr="00A31ECA" w:rsidRDefault="00A31ECA" w:rsidP="00A3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C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Tolteca</w:t>
            </w:r>
          </w:p>
        </w:tc>
      </w:tr>
    </w:tbl>
    <w:p w:rsidR="0044360F" w:rsidRDefault="0044360F"/>
    <w:sectPr w:rsidR="00443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31ECA"/>
    <w:rsid w:val="0044360F"/>
    <w:rsid w:val="00A3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31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31EC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A3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31ECA"/>
  </w:style>
  <w:style w:type="paragraph" w:styleId="NormalWeb">
    <w:name w:val="Normal (Web)"/>
    <w:basedOn w:val="Normal"/>
    <w:uiPriority w:val="99"/>
    <w:semiHidden/>
    <w:unhideWhenUsed/>
    <w:rsid w:val="00A3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31E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3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2017-10-02T17:57:00Z</dcterms:created>
  <dcterms:modified xsi:type="dcterms:W3CDTF">2017-10-02T17:57:00Z</dcterms:modified>
</cp:coreProperties>
</file>