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74" w:rsidRPr="00984274" w:rsidRDefault="00984274" w:rsidP="0098427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8427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84274" w:rsidRPr="00984274" w:rsidRDefault="00984274" w:rsidP="009842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8427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8427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84274" w:rsidRPr="00984274" w:rsidRDefault="00984274" w:rsidP="0098427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84274">
        <w:rPr>
          <w:rFonts w:ascii="Arial" w:eastAsia="Times New Roman" w:hAnsi="Arial" w:cs="Arial"/>
          <w:b/>
          <w:bCs/>
          <w:color w:val="636262"/>
          <w:sz w:val="27"/>
          <w:szCs w:val="27"/>
        </w:rPr>
        <w:t>Victor Alejandro Romero Mendez</w:t>
      </w:r>
    </w:p>
    <w:p w:rsidR="00984274" w:rsidRPr="00984274" w:rsidRDefault="00984274" w:rsidP="009842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8427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84274" w:rsidRPr="00984274" w:rsidRDefault="00984274" w:rsidP="009842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84274">
        <w:rPr>
          <w:rFonts w:ascii="Arial" w:eastAsia="Times New Roman" w:hAnsi="Arial" w:cs="Arial"/>
          <w:b/>
          <w:bCs/>
          <w:color w:val="636262"/>
          <w:sz w:val="27"/>
        </w:rPr>
        <w:t>JUD de Trámites y Estudios de Impacto Urbano</w:t>
      </w:r>
    </w:p>
    <w:p w:rsidR="00984274" w:rsidRPr="00984274" w:rsidRDefault="00984274" w:rsidP="0098427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09875" cy="3381375"/>
            <wp:effectExtent l="19050" t="0" r="9525" b="0"/>
            <wp:docPr id="2" name="Imagen 2" descr="http://www.dao.gob.mx/directorio/fotos/valder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alderra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74" w:rsidRPr="00984274" w:rsidRDefault="00984274" w:rsidP="0098427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9963"/>
      </w:tblGrid>
      <w:tr w:rsidR="00984274" w:rsidRPr="00984274" w:rsidTr="00984274">
        <w:trPr>
          <w:tblCellSpacing w:w="15" w:type="dxa"/>
        </w:trPr>
        <w:tc>
          <w:tcPr>
            <w:tcW w:w="2130" w:type="dxa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Urbanismo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Planeación Urbana y Regional; Diseño Urbano; Gobierno y Administración Metropolitana y Regional; Perito en Desarrollo Urbano en el Distrito Federal.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agosto/2015 a actual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JUD de Trámites y Estudios de Impacto Urbano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diciembre/2012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Manifestaciones, Licencias de Construcción y Anuncios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marzo/2012 a octubre/2012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84274" w:rsidRPr="00984274" w:rsidTr="00984274">
        <w:trPr>
          <w:tblCellSpacing w:w="15" w:type="dxa"/>
        </w:trPr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84274" w:rsidRPr="00984274" w:rsidRDefault="00984274" w:rsidP="0098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7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Desarrollo Urbano</w:t>
            </w:r>
          </w:p>
        </w:tc>
      </w:tr>
    </w:tbl>
    <w:p w:rsidR="002E6AA9" w:rsidRDefault="002E6AA9"/>
    <w:sectPr w:rsidR="002E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84274"/>
    <w:rsid w:val="002E6AA9"/>
    <w:rsid w:val="0098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4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842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8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84274"/>
  </w:style>
  <w:style w:type="paragraph" w:styleId="NormalWeb">
    <w:name w:val="Normal (Web)"/>
    <w:basedOn w:val="Normal"/>
    <w:uiPriority w:val="99"/>
    <w:semiHidden/>
    <w:unhideWhenUsed/>
    <w:rsid w:val="0098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42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2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2017-09-28T18:02:00Z</dcterms:created>
  <dcterms:modified xsi:type="dcterms:W3CDTF">2017-09-28T18:03:00Z</dcterms:modified>
</cp:coreProperties>
</file>