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C" w:rsidRPr="000F04C0" w:rsidRDefault="000F04C0" w:rsidP="000F04C0">
      <w:pPr>
        <w:spacing w:after="0" w:line="240" w:lineRule="auto"/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</w:pPr>
      <w:r w:rsidRPr="000F04C0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DURANTE ESTE PERIODO DEL EJERCICIO FISCAL 201</w:t>
      </w:r>
      <w:r w:rsidR="00AF3F38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6</w:t>
      </w:r>
      <w:bookmarkStart w:id="0" w:name="_GoBack"/>
      <w:bookmarkEnd w:id="0"/>
      <w:r w:rsidRPr="000F04C0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,</w:t>
      </w:r>
      <w:r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NO SE REGISTRÓ NINGÚN CONVENIO CON INSTITUCIÓN PÚBLICA NI PRIVADA</w:t>
      </w:r>
      <w:r w:rsidR="00D02C03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>, NI DE OTRA NATURALEZA.</w:t>
      </w:r>
      <w:r w:rsidR="00B5045A">
        <w:rPr>
          <w:rFonts w:ascii="Arial Black" w:eastAsia="Times New Roman" w:hAnsi="Arial Black" w:cs="Calibri"/>
          <w:color w:val="000000"/>
          <w:sz w:val="16"/>
          <w:szCs w:val="16"/>
          <w:lang w:eastAsia="es-MX"/>
        </w:rPr>
        <w:t xml:space="preserve"> POR LO TANTO, NO PROCEDE EL ACTO DE PUBLICACIÓN</w:t>
      </w:r>
    </w:p>
    <w:p w:rsidR="00360A6A" w:rsidRDefault="00360A6A"/>
    <w:sectPr w:rsidR="00360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29"/>
    <w:rsid w:val="000966AC"/>
    <w:rsid w:val="000F04C0"/>
    <w:rsid w:val="00360A6A"/>
    <w:rsid w:val="0076001E"/>
    <w:rsid w:val="008F5BC5"/>
    <w:rsid w:val="00AF3F38"/>
    <w:rsid w:val="00B5045A"/>
    <w:rsid w:val="00D02C03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2017-08-12T20:31:00Z</dcterms:created>
  <dcterms:modified xsi:type="dcterms:W3CDTF">2017-08-12T20:31:00Z</dcterms:modified>
</cp:coreProperties>
</file>