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Default="00F04B7F" w:rsidP="00F04B7F">
      <w:pPr>
        <w:jc w:val="center"/>
        <w:rPr>
          <w:rFonts w:ascii="Arial" w:hAnsi="Arial" w:cs="Arial"/>
          <w:b/>
          <w:sz w:val="40"/>
          <w:szCs w:val="40"/>
        </w:rPr>
      </w:pPr>
    </w:p>
    <w:p w:rsidR="00465B61" w:rsidRPr="0025370B" w:rsidRDefault="00465B61"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DA4B66" w:rsidRDefault="004D31E8" w:rsidP="00A00B8E">
      <w:pPr>
        <w:tabs>
          <w:tab w:val="left" w:pos="0"/>
          <w:tab w:val="center" w:pos="4419"/>
          <w:tab w:val="center" w:pos="4536"/>
          <w:tab w:val="left" w:pos="5954"/>
          <w:tab w:val="right" w:pos="8838"/>
        </w:tabs>
        <w:spacing w:after="0" w:line="360" w:lineRule="auto"/>
        <w:jc w:val="both"/>
        <w:rPr>
          <w:rFonts w:ascii="Arial" w:eastAsia="Batang" w:hAnsi="Arial" w:cs="Times New Roman"/>
          <w:sz w:val="12"/>
          <w:szCs w:val="12"/>
          <w:lang w:val="es-ES" w:eastAsia="es-ES"/>
        </w:rPr>
      </w:pPr>
      <w:r w:rsidRPr="004D31E8">
        <w:rPr>
          <w:rFonts w:ascii="Calibri" w:eastAsia="Times New Roman" w:hAnsi="Calibri" w:cs="Arial"/>
          <w:caps/>
          <w:color w:val="000000"/>
          <w:sz w:val="44"/>
          <w:szCs w:val="44"/>
        </w:rPr>
        <w:t xml:space="preserve">LA DIRECCIÓN GENERAL </w:t>
      </w:r>
      <w:r w:rsidR="008B7CE9">
        <w:rPr>
          <w:rFonts w:ascii="Calibri" w:eastAsia="Times New Roman" w:hAnsi="Calibri" w:cs="Arial"/>
          <w:caps/>
          <w:color w:val="000000"/>
          <w:sz w:val="44"/>
          <w:szCs w:val="44"/>
        </w:rPr>
        <w:t xml:space="preserve">de administración </w:t>
      </w:r>
      <w:r w:rsidRPr="004D31E8">
        <w:rPr>
          <w:rFonts w:ascii="Calibri" w:eastAsia="Times New Roman" w:hAnsi="Calibri" w:cs="Arial"/>
          <w:caps/>
          <w:color w:val="000000"/>
          <w:sz w:val="44"/>
          <w:szCs w:val="44"/>
        </w:rPr>
        <w:t xml:space="preserve">DE ESTE ÓRGANO POLÍTICO ADMINISTRATIVO NO EMITE LAUDOS EN MATERIA LABORAL O DE ARBITRAJE, POR LO CUAL CON FUNDAMENTO EN EL ARTÍCULO 39 DE LA LEY DE </w:t>
      </w:r>
      <w:r>
        <w:rPr>
          <w:rFonts w:ascii="Calibri" w:eastAsia="Times New Roman" w:hAnsi="Calibri" w:cs="Arial"/>
          <w:caps/>
          <w:color w:val="000000"/>
          <w:sz w:val="44"/>
          <w:szCs w:val="44"/>
        </w:rPr>
        <w:t xml:space="preserve">ADMINISTRACIÓN PÚBLICA </w:t>
      </w:r>
      <w:r w:rsidRPr="004D31E8">
        <w:rPr>
          <w:rFonts w:ascii="Calibri" w:eastAsia="Times New Roman" w:hAnsi="Calibri" w:cs="Arial"/>
          <w:caps/>
          <w:color w:val="000000"/>
          <w:sz w:val="44"/>
          <w:szCs w:val="44"/>
        </w:rPr>
        <w:t xml:space="preserve">DEL DISTRITO FEDERAL, NO SE CONTEMPLA DENTRO DE </w:t>
      </w:r>
      <w:r w:rsidR="00A00B8E">
        <w:rPr>
          <w:rFonts w:ascii="Calibri" w:eastAsia="Times New Roman" w:hAnsi="Calibri" w:cs="Arial"/>
          <w:caps/>
          <w:color w:val="000000"/>
          <w:sz w:val="44"/>
          <w:szCs w:val="44"/>
        </w:rPr>
        <w:t>las</w:t>
      </w:r>
      <w:r w:rsidRPr="004D31E8">
        <w:rPr>
          <w:rFonts w:ascii="Calibri" w:eastAsia="Times New Roman" w:hAnsi="Calibri" w:cs="Arial"/>
          <w:caps/>
          <w:color w:val="000000"/>
          <w:sz w:val="44"/>
          <w:szCs w:val="44"/>
        </w:rPr>
        <w:t xml:space="preserve"> ATRIBUCIONES DEL </w:t>
      </w:r>
      <w:r w:rsidR="00A00B8E">
        <w:rPr>
          <w:rFonts w:ascii="Calibri" w:eastAsia="Times New Roman" w:hAnsi="Calibri" w:cs="Arial"/>
          <w:caps/>
          <w:color w:val="000000"/>
          <w:sz w:val="44"/>
          <w:szCs w:val="44"/>
        </w:rPr>
        <w:t>titular de esta dependencia.</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A50" w:rsidRDefault="00347A50" w:rsidP="00EF0F92">
      <w:pPr>
        <w:spacing w:after="0" w:line="240" w:lineRule="auto"/>
      </w:pPr>
      <w:r>
        <w:separator/>
      </w:r>
    </w:p>
  </w:endnote>
  <w:endnote w:type="continuationSeparator" w:id="1">
    <w:p w:rsidR="00347A50" w:rsidRDefault="00347A50"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072901" w:rsidRPr="00072901">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A50" w:rsidRDefault="00347A50" w:rsidP="00EF0F92">
      <w:pPr>
        <w:spacing w:after="0" w:line="240" w:lineRule="auto"/>
      </w:pPr>
      <w:r>
        <w:separator/>
      </w:r>
    </w:p>
  </w:footnote>
  <w:footnote w:type="continuationSeparator" w:id="1">
    <w:p w:rsidR="00347A50" w:rsidRDefault="00347A50"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072901">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3250"/>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2901"/>
    <w:rsid w:val="000737F7"/>
    <w:rsid w:val="00083EAA"/>
    <w:rsid w:val="0008498E"/>
    <w:rsid w:val="00087F13"/>
    <w:rsid w:val="000903F1"/>
    <w:rsid w:val="00094CC9"/>
    <w:rsid w:val="00096B28"/>
    <w:rsid w:val="000A0CBB"/>
    <w:rsid w:val="000A3035"/>
    <w:rsid w:val="000B51A1"/>
    <w:rsid w:val="000B51DB"/>
    <w:rsid w:val="000C743F"/>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3677"/>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05ED"/>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D7A9B"/>
    <w:rsid w:val="002F4B05"/>
    <w:rsid w:val="002F5810"/>
    <w:rsid w:val="003060A9"/>
    <w:rsid w:val="00310719"/>
    <w:rsid w:val="00317796"/>
    <w:rsid w:val="00325B26"/>
    <w:rsid w:val="0032661B"/>
    <w:rsid w:val="00327F36"/>
    <w:rsid w:val="00342F95"/>
    <w:rsid w:val="00347A50"/>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65B61"/>
    <w:rsid w:val="00473A39"/>
    <w:rsid w:val="0047706E"/>
    <w:rsid w:val="00483563"/>
    <w:rsid w:val="00491056"/>
    <w:rsid w:val="00493276"/>
    <w:rsid w:val="00493E35"/>
    <w:rsid w:val="004B3EA9"/>
    <w:rsid w:val="004B7444"/>
    <w:rsid w:val="004C458F"/>
    <w:rsid w:val="004D31E8"/>
    <w:rsid w:val="004F4C2F"/>
    <w:rsid w:val="00503320"/>
    <w:rsid w:val="0050595C"/>
    <w:rsid w:val="00507B9E"/>
    <w:rsid w:val="00512FDF"/>
    <w:rsid w:val="00514065"/>
    <w:rsid w:val="0051469F"/>
    <w:rsid w:val="0052348C"/>
    <w:rsid w:val="00526088"/>
    <w:rsid w:val="00535629"/>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956B8"/>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B7CE9"/>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95560"/>
    <w:rsid w:val="009B3474"/>
    <w:rsid w:val="009B6DFE"/>
    <w:rsid w:val="009C759F"/>
    <w:rsid w:val="009F1634"/>
    <w:rsid w:val="009F72AA"/>
    <w:rsid w:val="00A00B8E"/>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1161"/>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4D"/>
    <w:rsid w:val="00D71E84"/>
    <w:rsid w:val="00D73573"/>
    <w:rsid w:val="00D83EFB"/>
    <w:rsid w:val="00D85FF0"/>
    <w:rsid w:val="00D947A3"/>
    <w:rsid w:val="00D95C6A"/>
    <w:rsid w:val="00DA3DC0"/>
    <w:rsid w:val="00DA43EE"/>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265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Tolentino Lopez</dc:creator>
  <cp:lastModifiedBy>mepazos</cp:lastModifiedBy>
  <cp:revision>2</cp:revision>
  <cp:lastPrinted>2017-04-18T17:13:00Z</cp:lastPrinted>
  <dcterms:created xsi:type="dcterms:W3CDTF">2017-12-01T01:53:00Z</dcterms:created>
  <dcterms:modified xsi:type="dcterms:W3CDTF">2017-12-01T01:53:00Z</dcterms:modified>
</cp:coreProperties>
</file>