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42E4" w14:textId="03276DE6" w:rsidR="000E02A4" w:rsidRDefault="00F10681" w:rsidP="00F106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F10681">
        <w:rPr>
          <w:rFonts w:ascii="Arial" w:hAnsi="Arial" w:cs="Arial"/>
          <w:b/>
        </w:rPr>
        <w:t xml:space="preserve">SEGUNDA </w:t>
      </w:r>
      <w:r w:rsidR="000E02A4">
        <w:rPr>
          <w:rFonts w:ascii="Arial" w:hAnsi="Arial" w:cs="Arial"/>
          <w:b/>
        </w:rPr>
        <w:t>SES</w:t>
      </w:r>
      <w:r w:rsidR="000E02A4" w:rsidRPr="007E1355">
        <w:rPr>
          <w:rFonts w:ascii="Arial" w:hAnsi="Arial" w:cs="Arial"/>
          <w:b/>
        </w:rPr>
        <w:t>IÓN DEL</w:t>
      </w:r>
    </w:p>
    <w:p w14:paraId="53BFCC51" w14:textId="77777777" w:rsidR="000E02A4" w:rsidRPr="007E1355" w:rsidRDefault="000E02A4" w:rsidP="000E02A4">
      <w:pPr>
        <w:spacing w:after="0" w:line="360" w:lineRule="auto"/>
        <w:jc w:val="center"/>
        <w:rPr>
          <w:rFonts w:ascii="Arial" w:hAnsi="Arial" w:cs="Arial"/>
        </w:rPr>
      </w:pPr>
      <w:r w:rsidRPr="007E1355">
        <w:rPr>
          <w:rFonts w:ascii="Arial" w:hAnsi="Arial" w:cs="Arial"/>
          <w:b/>
        </w:rPr>
        <w:t>COMITÉ DE SALUD DE ÁLVARO OBREGÓN</w:t>
      </w:r>
    </w:p>
    <w:p w14:paraId="000E1A3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  <w:i/>
        </w:rPr>
      </w:pPr>
    </w:p>
    <w:p w14:paraId="380FD7CA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</w:rPr>
      </w:pPr>
      <w:r w:rsidRPr="007E1355">
        <w:rPr>
          <w:rFonts w:ascii="Arial" w:hAnsi="Arial" w:cs="Arial"/>
          <w:b/>
          <w:i/>
        </w:rPr>
        <w:t>SEDE:</w:t>
      </w:r>
      <w:r w:rsidRPr="007E1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E1355">
        <w:rPr>
          <w:rFonts w:ascii="Arial" w:hAnsi="Arial" w:cs="Arial"/>
        </w:rPr>
        <w:t xml:space="preserve">ALCALDÍA ÁLVARO OBREGÓN </w:t>
      </w:r>
    </w:p>
    <w:p w14:paraId="52D6423D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Cs/>
        </w:rPr>
      </w:pPr>
      <w:r w:rsidRPr="00910B77">
        <w:rPr>
          <w:rFonts w:ascii="Arial" w:hAnsi="Arial" w:cs="Arial"/>
          <w:b/>
          <w:i/>
          <w:iCs/>
        </w:rPr>
        <w:t>LUGAR</w:t>
      </w:r>
      <w:r w:rsidRPr="007E135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 </w:t>
      </w:r>
      <w:r w:rsidRPr="007E1355">
        <w:rPr>
          <w:rFonts w:ascii="Arial" w:hAnsi="Arial" w:cs="Arial"/>
        </w:rPr>
        <w:t>SALÓN BELISARIO DOMÍNGUEZ</w:t>
      </w:r>
      <w:r w:rsidRPr="0091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</w:t>
      </w:r>
      <w:r w:rsidRPr="007E1355">
        <w:rPr>
          <w:rFonts w:ascii="Arial" w:hAnsi="Arial" w:cs="Arial"/>
        </w:rPr>
        <w:t>EDIF. PRINCIPAL</w:t>
      </w:r>
    </w:p>
    <w:p w14:paraId="00B80E2F" w14:textId="6C48794E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bCs/>
          <w:i/>
        </w:rPr>
        <w:t>FECHA:</w:t>
      </w:r>
      <w:r w:rsidRPr="007E135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 </w:t>
      </w:r>
      <w:r w:rsidRPr="007E1355">
        <w:rPr>
          <w:rFonts w:ascii="Arial" w:hAnsi="Arial" w:cs="Arial"/>
          <w:iCs/>
        </w:rPr>
        <w:t>2</w:t>
      </w:r>
      <w:r w:rsidR="00F10681">
        <w:rPr>
          <w:rFonts w:ascii="Arial" w:hAnsi="Arial" w:cs="Arial"/>
          <w:iCs/>
        </w:rPr>
        <w:t>6</w:t>
      </w:r>
      <w:r w:rsidRPr="007E1355">
        <w:rPr>
          <w:rFonts w:ascii="Arial" w:hAnsi="Arial" w:cs="Arial"/>
          <w:iCs/>
        </w:rPr>
        <w:t xml:space="preserve"> DE</w:t>
      </w:r>
      <w:r w:rsidR="00F10681">
        <w:rPr>
          <w:rFonts w:ascii="Arial" w:hAnsi="Arial" w:cs="Arial"/>
          <w:iCs/>
        </w:rPr>
        <w:t xml:space="preserve"> </w:t>
      </w:r>
      <w:r w:rsidR="00A46154">
        <w:rPr>
          <w:rFonts w:ascii="Arial" w:hAnsi="Arial" w:cs="Arial"/>
          <w:iCs/>
        </w:rPr>
        <w:t xml:space="preserve">MAYO </w:t>
      </w:r>
      <w:r w:rsidR="00A46154" w:rsidRPr="007E1355">
        <w:rPr>
          <w:rFonts w:ascii="Arial" w:hAnsi="Arial" w:cs="Arial"/>
          <w:iCs/>
        </w:rPr>
        <w:t>DEL</w:t>
      </w:r>
      <w:r w:rsidRPr="007E1355">
        <w:rPr>
          <w:rFonts w:ascii="Arial" w:hAnsi="Arial" w:cs="Arial"/>
          <w:iCs/>
        </w:rPr>
        <w:t xml:space="preserve"> AÑO EN CURSO </w:t>
      </w:r>
    </w:p>
    <w:p w14:paraId="3004C365" w14:textId="1ABAAA6F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i/>
        </w:rPr>
        <w:t>HORA</w:t>
      </w:r>
      <w:r w:rsidRPr="007E1355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E135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A46154" w:rsidRPr="007E1355">
        <w:rPr>
          <w:rFonts w:ascii="Arial" w:hAnsi="Arial" w:cs="Arial"/>
          <w:iCs/>
        </w:rPr>
        <w:t>1</w:t>
      </w:r>
      <w:r w:rsidR="00A46154">
        <w:rPr>
          <w:rFonts w:ascii="Arial" w:hAnsi="Arial" w:cs="Arial"/>
          <w:iCs/>
        </w:rPr>
        <w:t xml:space="preserve">3:30 </w:t>
      </w:r>
      <w:r w:rsidR="00A46154" w:rsidRPr="007E1355">
        <w:rPr>
          <w:rFonts w:ascii="Arial" w:hAnsi="Arial" w:cs="Arial"/>
          <w:iCs/>
        </w:rPr>
        <w:t>HORAS</w:t>
      </w:r>
      <w:r w:rsidRPr="007E1355">
        <w:rPr>
          <w:rFonts w:ascii="Arial" w:hAnsi="Arial" w:cs="Arial"/>
          <w:iCs/>
        </w:rPr>
        <w:t xml:space="preserve"> </w:t>
      </w:r>
    </w:p>
    <w:p w14:paraId="41C8B48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4BC1DB1F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center"/>
        <w:rPr>
          <w:rFonts w:ascii="Arial" w:hAnsi="Arial" w:cs="Arial"/>
          <w:b/>
        </w:rPr>
      </w:pPr>
      <w:r w:rsidRPr="007E1355">
        <w:rPr>
          <w:rFonts w:ascii="Arial" w:hAnsi="Arial" w:cs="Arial"/>
          <w:b/>
        </w:rPr>
        <w:t>ORDEN DEL DÍA</w:t>
      </w:r>
    </w:p>
    <w:p w14:paraId="67000808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0740F799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0" w:name="_Hlk96334044"/>
      <w:bookmarkStart w:id="1" w:name="_Hlk96109528"/>
      <w:r w:rsidRPr="00A555D2">
        <w:rPr>
          <w:rFonts w:ascii="Arial" w:eastAsia="Source Sans Pro" w:hAnsi="Arial" w:cs="Arial"/>
        </w:rPr>
        <w:t>Inicio</w:t>
      </w:r>
    </w:p>
    <w:p w14:paraId="62675024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2" w:name="_Hlk96334083"/>
      <w:bookmarkEnd w:id="0"/>
      <w:r w:rsidRPr="00A555D2">
        <w:rPr>
          <w:rFonts w:ascii="Arial" w:eastAsia="Source Sans Pro" w:hAnsi="Arial" w:cs="Arial"/>
        </w:rPr>
        <w:t>Pase de lista de asistencia y declaración legal del Quórum.</w:t>
      </w:r>
    </w:p>
    <w:p w14:paraId="307A71AF" w14:textId="27DC9874" w:rsidR="000E02A4" w:rsidRPr="00A555D2" w:rsidRDefault="00F10681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3" w:name="_Hlk96334094"/>
      <w:bookmarkEnd w:id="2"/>
      <w:r>
        <w:rPr>
          <w:rFonts w:ascii="Arial" w:eastAsia="Source Sans Pro" w:hAnsi="Arial" w:cs="Arial"/>
        </w:rPr>
        <w:t>Declaración de inicio de la 2</w:t>
      </w:r>
      <w:r w:rsidR="00C27710">
        <w:rPr>
          <w:rFonts w:ascii="Arial" w:eastAsia="Source Sans Pro" w:hAnsi="Arial" w:cs="Arial"/>
        </w:rPr>
        <w:t>ª.</w:t>
      </w:r>
      <w:r w:rsidR="00905316">
        <w:rPr>
          <w:rFonts w:ascii="Arial" w:eastAsia="Source Sans Pro" w:hAnsi="Arial" w:cs="Arial"/>
        </w:rPr>
        <w:t xml:space="preserve"> sesión ordinaria del Comité de Salud de la alcaldía Álvaro obregón.</w:t>
      </w:r>
    </w:p>
    <w:p w14:paraId="64682309" w14:textId="2891CBE6" w:rsidR="000E02A4" w:rsidRPr="00BE59A9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4" w:name="_Hlk96334151"/>
      <w:bookmarkEnd w:id="3"/>
      <w:r>
        <w:rPr>
          <w:rFonts w:ascii="Arial" w:eastAsia="Source Sans Pro" w:hAnsi="Arial" w:cs="Arial"/>
        </w:rPr>
        <w:t>Lectura y aprobación del Orden del día.</w:t>
      </w:r>
    </w:p>
    <w:p w14:paraId="0A14EFA8" w14:textId="004C5023" w:rsidR="000E02A4" w:rsidRPr="00A555D2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Lectura de acuerdos de la sesión </w:t>
      </w:r>
      <w:r w:rsidR="00203D30">
        <w:rPr>
          <w:rFonts w:ascii="Arial" w:eastAsia="Source Sans Pro" w:hAnsi="Arial" w:cs="Arial"/>
        </w:rPr>
        <w:t>anterior</w:t>
      </w:r>
      <w:r w:rsidR="00203D30" w:rsidRPr="00A555D2">
        <w:rPr>
          <w:rFonts w:ascii="Arial" w:eastAsia="Source Sans Pro" w:hAnsi="Arial" w:cs="Arial"/>
        </w:rPr>
        <w:t>.</w:t>
      </w:r>
    </w:p>
    <w:p w14:paraId="603ABC46" w14:textId="04D48ED5" w:rsidR="000E02A4" w:rsidRPr="00A555D2" w:rsidRDefault="00A4615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Avances del </w:t>
      </w:r>
      <w:r w:rsidR="00203D30">
        <w:rPr>
          <w:rFonts w:ascii="Arial" w:eastAsia="Source Sans Pro" w:hAnsi="Arial" w:cs="Arial"/>
        </w:rPr>
        <w:t>Programa de Entornos y Comunidades Saludables.</w:t>
      </w:r>
    </w:p>
    <w:p w14:paraId="4855A4C4" w14:textId="249FA492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5" w:name="_Hlk96024699"/>
      <w:r w:rsidRPr="00A555D2">
        <w:rPr>
          <w:rFonts w:ascii="Arial" w:eastAsia="Source Sans Pro" w:hAnsi="Arial" w:cs="Arial"/>
        </w:rPr>
        <w:t>Presentación y toma de conocimiento del P</w:t>
      </w:r>
      <w:r w:rsidR="00203D30">
        <w:rPr>
          <w:rFonts w:ascii="Arial" w:eastAsia="Source Sans Pro" w:hAnsi="Arial" w:cs="Arial"/>
        </w:rPr>
        <w:t xml:space="preserve">anorama epidemiológico COVIT </w:t>
      </w:r>
      <w:r w:rsidR="00A46154">
        <w:rPr>
          <w:rFonts w:ascii="Arial" w:eastAsia="Source Sans Pro" w:hAnsi="Arial" w:cs="Arial"/>
        </w:rPr>
        <w:t>19, Hepatitis</w:t>
      </w:r>
      <w:r w:rsidR="00203D30">
        <w:rPr>
          <w:rFonts w:ascii="Arial" w:eastAsia="Source Sans Pro" w:hAnsi="Arial" w:cs="Arial"/>
        </w:rPr>
        <w:t xml:space="preserve"> y </w:t>
      </w:r>
      <w:r w:rsidR="00A46154">
        <w:rPr>
          <w:rFonts w:ascii="Arial" w:eastAsia="Source Sans Pro" w:hAnsi="Arial" w:cs="Arial"/>
        </w:rPr>
        <w:t>viruela</w:t>
      </w:r>
      <w:r w:rsidR="00203D30">
        <w:rPr>
          <w:rFonts w:ascii="Arial" w:eastAsia="Source Sans Pro" w:hAnsi="Arial" w:cs="Arial"/>
        </w:rPr>
        <w:t xml:space="preserve"> </w:t>
      </w:r>
      <w:r w:rsidR="00A46154">
        <w:rPr>
          <w:rFonts w:ascii="Arial" w:eastAsia="Source Sans Pro" w:hAnsi="Arial" w:cs="Arial"/>
        </w:rPr>
        <w:t>símica</w:t>
      </w:r>
      <w:r w:rsidR="00203D30">
        <w:rPr>
          <w:rFonts w:ascii="Arial" w:eastAsia="Source Sans Pro" w:hAnsi="Arial" w:cs="Arial"/>
        </w:rPr>
        <w:t xml:space="preserve"> en Países no Endémicos</w:t>
      </w:r>
      <w:r w:rsidRPr="00A555D2">
        <w:rPr>
          <w:rFonts w:ascii="Arial" w:eastAsia="Source Sans Pro" w:hAnsi="Arial" w:cs="Arial"/>
        </w:rPr>
        <w:t xml:space="preserve"> </w:t>
      </w:r>
    </w:p>
    <w:bookmarkEnd w:id="5"/>
    <w:p w14:paraId="189EDD28" w14:textId="4B96D83C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A555D2">
        <w:rPr>
          <w:rFonts w:ascii="Arial" w:eastAsia="Source Sans Pro" w:hAnsi="Arial" w:cs="Arial"/>
        </w:rPr>
        <w:t xml:space="preserve">Presentación y toma de conocimiento </w:t>
      </w:r>
      <w:r w:rsidR="00203D30">
        <w:rPr>
          <w:rFonts w:ascii="Arial" w:eastAsia="Source Sans Pro" w:hAnsi="Arial" w:cs="Arial"/>
        </w:rPr>
        <w:t xml:space="preserve">de </w:t>
      </w:r>
      <w:r w:rsidR="00C27710">
        <w:rPr>
          <w:rFonts w:ascii="Arial" w:eastAsia="Source Sans Pro" w:hAnsi="Arial" w:cs="Arial"/>
        </w:rPr>
        <w:t xml:space="preserve">la 1ª. </w:t>
      </w:r>
      <w:r w:rsidR="00203D30">
        <w:rPr>
          <w:rFonts w:ascii="Arial" w:eastAsia="Source Sans Pro" w:hAnsi="Arial" w:cs="Arial"/>
        </w:rPr>
        <w:t>Jornada Naciona</w:t>
      </w:r>
      <w:r w:rsidR="00A46154">
        <w:rPr>
          <w:rFonts w:ascii="Arial" w:eastAsia="Source Sans Pro" w:hAnsi="Arial" w:cs="Arial"/>
        </w:rPr>
        <w:t>l de Salud.</w:t>
      </w:r>
    </w:p>
    <w:p w14:paraId="373C9801" w14:textId="7C129990" w:rsidR="000E02A4" w:rsidRPr="00C27710" w:rsidRDefault="00C27710" w:rsidP="00C277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Asuntos Generales</w:t>
      </w:r>
      <w:r>
        <w:rPr>
          <w:rFonts w:ascii="Arial" w:eastAsia="Source Sans Pro" w:hAnsi="Arial" w:cs="Arial"/>
        </w:rPr>
        <w:t>.</w:t>
      </w:r>
    </w:p>
    <w:p w14:paraId="2AA03069" w14:textId="74A86AB5" w:rsidR="000E02A4" w:rsidRPr="00807D0D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Cierre de sesión</w:t>
      </w:r>
      <w:r w:rsidRPr="00807D0D">
        <w:rPr>
          <w:rFonts w:ascii="Arial" w:hAnsi="Arial" w:cs="Arial"/>
        </w:rPr>
        <w:t xml:space="preserve"> y Firma de</w:t>
      </w:r>
      <w:r w:rsidR="00C27710">
        <w:rPr>
          <w:rFonts w:ascii="Arial" w:hAnsi="Arial" w:cs="Arial"/>
        </w:rPr>
        <w:t xml:space="preserve"> Minuta de la sesión anterior.</w:t>
      </w:r>
    </w:p>
    <w:bookmarkEnd w:id="1"/>
    <w:bookmarkEnd w:id="4"/>
    <w:p w14:paraId="20BB82C9" w14:textId="77777777" w:rsidR="003856B4" w:rsidRPr="000E02A4" w:rsidRDefault="003856B4" w:rsidP="000E02A4">
      <w:pPr>
        <w:spacing w:after="0" w:line="360" w:lineRule="auto"/>
        <w:rPr>
          <w:sz w:val="20"/>
          <w:szCs w:val="20"/>
        </w:rPr>
      </w:pPr>
    </w:p>
    <w:sectPr w:rsidR="003856B4" w:rsidRPr="000E02A4" w:rsidSect="000E02A4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6696" w14:textId="77777777" w:rsidR="000E02A4" w:rsidRDefault="000E02A4" w:rsidP="000E02A4">
      <w:pPr>
        <w:spacing w:after="0" w:line="240" w:lineRule="auto"/>
      </w:pPr>
      <w:r>
        <w:separator/>
      </w:r>
    </w:p>
  </w:endnote>
  <w:endnote w:type="continuationSeparator" w:id="0">
    <w:p w14:paraId="6230BCBD" w14:textId="77777777" w:rsidR="000E02A4" w:rsidRDefault="000E02A4" w:rsidP="000E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E7CF" w14:textId="77777777" w:rsidR="000E02A4" w:rsidRDefault="000E02A4" w:rsidP="00DF3503">
    <w:pPr>
      <w:spacing w:after="0" w:line="240" w:lineRule="auto"/>
      <w:jc w:val="both"/>
      <w:textDirection w:val="btLr"/>
      <w:rPr>
        <w:rFonts w:ascii="Arial" w:eastAsia="Source Sans Pro" w:hAnsi="Arial" w:cs="Arial"/>
        <w:color w:val="808080"/>
        <w:sz w:val="16"/>
      </w:rPr>
    </w:pPr>
    <w:r w:rsidRPr="00195ADD">
      <w:rPr>
        <w:rFonts w:ascii="Arial" w:eastAsia="Source Sans Pro" w:hAnsi="Arial" w:cs="Arial"/>
        <w:color w:val="808080"/>
        <w:sz w:val="16"/>
      </w:rPr>
      <w:t>Calle Canario</w:t>
    </w:r>
    <w:r>
      <w:rPr>
        <w:rFonts w:ascii="Arial" w:eastAsia="Source Sans Pro" w:hAnsi="Arial" w:cs="Arial"/>
        <w:color w:val="808080"/>
        <w:sz w:val="16"/>
      </w:rPr>
      <w:t xml:space="preserve"> </w:t>
    </w:r>
    <w:r w:rsidRPr="007B5C02">
      <w:rPr>
        <w:rFonts w:ascii="Arial" w:eastAsia="Source Sans Pro" w:hAnsi="Arial" w:cs="Arial"/>
        <w:color w:val="808080"/>
        <w:sz w:val="16"/>
      </w:rPr>
      <w:t>S/N</w:t>
    </w:r>
    <w:r>
      <w:rPr>
        <w:rFonts w:ascii="Arial" w:eastAsia="Source Sans Pro" w:hAnsi="Arial" w:cs="Arial"/>
        <w:color w:val="808080"/>
        <w:sz w:val="16"/>
      </w:rPr>
      <w:t>,</w:t>
    </w:r>
    <w:r w:rsidRPr="00195ADD">
      <w:rPr>
        <w:rFonts w:ascii="Arial" w:eastAsia="Source Sans Pro" w:hAnsi="Arial" w:cs="Arial"/>
        <w:color w:val="808080"/>
        <w:sz w:val="16"/>
      </w:rPr>
      <w:t xml:space="preserve"> esq. Calle 10, colonia Tolteca</w:t>
    </w:r>
    <w:r>
      <w:rPr>
        <w:rFonts w:ascii="Arial" w:eastAsia="Source Sans Pro" w:hAnsi="Arial" w:cs="Arial"/>
        <w:color w:val="808080"/>
        <w:sz w:val="16"/>
      </w:rPr>
      <w:t>,</w:t>
    </w:r>
  </w:p>
  <w:p w14:paraId="0F51F2CD" w14:textId="77777777" w:rsidR="000E02A4" w:rsidRPr="00195ADD" w:rsidRDefault="000E02A4" w:rsidP="00DF3503">
    <w:pPr>
      <w:spacing w:after="0" w:line="240" w:lineRule="auto"/>
      <w:jc w:val="both"/>
      <w:textDirection w:val="btLr"/>
      <w:rPr>
        <w:rFonts w:ascii="Arial" w:hAnsi="Arial" w:cs="Arial"/>
      </w:rPr>
    </w:pPr>
    <w:r w:rsidRPr="00195ADD">
      <w:rPr>
        <w:rFonts w:ascii="Arial" w:eastAsia="Source Sans Pro" w:hAnsi="Arial" w:cs="Arial"/>
        <w:color w:val="808080"/>
        <w:sz w:val="16"/>
      </w:rPr>
      <w:t>Alcaldía Álvaro Obregón C.P. 01150, Ciudad de México</w:t>
    </w:r>
  </w:p>
  <w:p w14:paraId="6951B97E" w14:textId="751C0DA9" w:rsidR="000E02A4" w:rsidRDefault="000E02A4" w:rsidP="00DF3503">
    <w:pPr>
      <w:spacing w:after="0" w:line="240" w:lineRule="auto"/>
      <w:jc w:val="both"/>
      <w:textDirection w:val="btLr"/>
    </w:pPr>
    <w:r w:rsidRPr="00195ADD">
      <w:rPr>
        <w:rFonts w:ascii="Arial" w:eastAsia="Source Sans Pro" w:hAnsi="Arial" w:cs="Arial"/>
        <w:color w:val="808080"/>
        <w:sz w:val="16"/>
      </w:rPr>
      <w:t>T</w:t>
    </w:r>
    <w:r>
      <w:rPr>
        <w:rFonts w:ascii="Arial" w:eastAsia="Source Sans Pro" w:hAnsi="Arial" w:cs="Arial"/>
        <w:color w:val="808080"/>
        <w:sz w:val="16"/>
      </w:rPr>
      <w:t>eléfono:</w:t>
    </w:r>
    <w:r w:rsidRPr="00195ADD">
      <w:rPr>
        <w:rFonts w:ascii="Arial" w:eastAsia="Source Sans Pro" w:hAnsi="Arial" w:cs="Arial"/>
        <w:color w:val="808080"/>
        <w:sz w:val="16"/>
      </w:rPr>
      <w:t xml:space="preserve"> </w:t>
    </w:r>
    <w:r w:rsidRPr="008C7326">
      <w:rPr>
        <w:rFonts w:ascii="Arial" w:eastAsia="Source Sans Pro" w:hAnsi="Arial" w:cs="Arial"/>
        <w:color w:val="808080"/>
        <w:sz w:val="16"/>
      </w:rPr>
      <w:t>55 5276 6700</w:t>
    </w:r>
    <w:r>
      <w:rPr>
        <w:rFonts w:ascii="Arial" w:eastAsia="Source Sans Pro" w:hAnsi="Arial" w:cs="Arial"/>
        <w:color w:val="808080"/>
        <w:sz w:val="16"/>
      </w:rPr>
      <w:t xml:space="preserve"> </w:t>
    </w:r>
    <w:proofErr w:type="gramStart"/>
    <w:r>
      <w:rPr>
        <w:rFonts w:ascii="Arial" w:eastAsia="Source Sans Pro" w:hAnsi="Arial" w:cs="Arial"/>
        <w:color w:val="808080"/>
        <w:sz w:val="16"/>
      </w:rPr>
      <w:t xml:space="preserve">/  </w:t>
    </w:r>
    <w:r w:rsidRPr="008C7326">
      <w:rPr>
        <w:rFonts w:ascii="Arial" w:eastAsia="Source Sans Pro" w:hAnsi="Arial" w:cs="Arial"/>
        <w:color w:val="808080"/>
        <w:sz w:val="16"/>
      </w:rPr>
      <w:t>oficina.alcaldia@aao.cdmx.gob.mx</w:t>
    </w:r>
    <w:proofErr w:type="gramEnd"/>
    <w:r w:rsidRPr="00D05A54">
      <w:rPr>
        <w:noProof/>
        <w:lang w:eastAsia="es-MX"/>
      </w:rPr>
      <w:drawing>
        <wp:anchor distT="114300" distB="114300" distL="114300" distR="114300" simplePos="0" relativeHeight="251673600" behindDoc="0" locked="0" layoutInCell="1" allowOverlap="1" wp14:anchorId="044F751F" wp14:editId="774CD5FD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6484" w14:textId="77777777" w:rsidR="000E02A4" w:rsidRDefault="000E02A4" w:rsidP="000E02A4">
      <w:pPr>
        <w:spacing w:after="0" w:line="240" w:lineRule="auto"/>
      </w:pPr>
      <w:r>
        <w:separator/>
      </w:r>
    </w:p>
  </w:footnote>
  <w:footnote w:type="continuationSeparator" w:id="0">
    <w:p w14:paraId="6B35910E" w14:textId="77777777" w:rsidR="000E02A4" w:rsidRDefault="000E02A4" w:rsidP="000E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1CEA" w14:textId="1C789C11" w:rsidR="000E02A4" w:rsidRDefault="000E02A4">
    <w:pPr>
      <w:pStyle w:val="Encabezado"/>
    </w:pPr>
    <w:r w:rsidRPr="000E02A4">
      <w:rPr>
        <w:noProof/>
      </w:rPr>
      <w:drawing>
        <wp:anchor distT="0" distB="0" distL="114300" distR="114300" simplePos="0" relativeHeight="251658240" behindDoc="0" locked="0" layoutInCell="1" allowOverlap="1" wp14:anchorId="1157AA79" wp14:editId="5E0668D2">
          <wp:simplePos x="0" y="0"/>
          <wp:positionH relativeFrom="page">
            <wp:posOffset>5883512</wp:posOffset>
          </wp:positionH>
          <wp:positionV relativeFrom="page">
            <wp:posOffset>531110</wp:posOffset>
          </wp:positionV>
          <wp:extent cx="1100989" cy="516255"/>
          <wp:effectExtent l="0" t="0" r="444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02A4">
      <w:rPr>
        <w:noProof/>
      </w:rPr>
      <w:drawing>
        <wp:anchor distT="0" distB="0" distL="114300" distR="114300" simplePos="0" relativeHeight="251660288" behindDoc="1" locked="0" layoutInCell="1" allowOverlap="1" wp14:anchorId="34149CB5" wp14:editId="22DC2A89">
          <wp:simplePos x="0" y="0"/>
          <wp:positionH relativeFrom="column">
            <wp:posOffset>1869736</wp:posOffset>
          </wp:positionH>
          <wp:positionV relativeFrom="paragraph">
            <wp:posOffset>0</wp:posOffset>
          </wp:positionV>
          <wp:extent cx="2489200" cy="684530"/>
          <wp:effectExtent l="0" t="0" r="6350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2A4">
      <w:rPr>
        <w:noProof/>
      </w:rPr>
      <w:drawing>
        <wp:anchor distT="0" distB="0" distL="114300" distR="114300" simplePos="0" relativeHeight="251656192" behindDoc="0" locked="0" layoutInCell="1" allowOverlap="1" wp14:anchorId="54BF3079" wp14:editId="3660BEDC">
          <wp:simplePos x="0" y="0"/>
          <wp:positionH relativeFrom="page">
            <wp:posOffset>707995</wp:posOffset>
          </wp:positionH>
          <wp:positionV relativeFrom="page">
            <wp:posOffset>558800</wp:posOffset>
          </wp:positionV>
          <wp:extent cx="1914984" cy="47879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955"/>
    <w:multiLevelType w:val="hybridMultilevel"/>
    <w:tmpl w:val="121077C4"/>
    <w:lvl w:ilvl="0" w:tplc="2CA4E4F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15D1"/>
    <w:multiLevelType w:val="hybridMultilevel"/>
    <w:tmpl w:val="389875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3A14"/>
    <w:multiLevelType w:val="hybridMultilevel"/>
    <w:tmpl w:val="A08EE2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0E8C"/>
    <w:multiLevelType w:val="hybridMultilevel"/>
    <w:tmpl w:val="630AE272"/>
    <w:lvl w:ilvl="0" w:tplc="409E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0726">
    <w:abstractNumId w:val="2"/>
  </w:num>
  <w:num w:numId="2" w16cid:durableId="1708139959">
    <w:abstractNumId w:val="3"/>
  </w:num>
  <w:num w:numId="3" w16cid:durableId="44062534">
    <w:abstractNumId w:val="1"/>
  </w:num>
  <w:num w:numId="4" w16cid:durableId="14174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4"/>
    <w:rsid w:val="000E02A4"/>
    <w:rsid w:val="00203D30"/>
    <w:rsid w:val="003856B4"/>
    <w:rsid w:val="00576873"/>
    <w:rsid w:val="008B09A8"/>
    <w:rsid w:val="00905316"/>
    <w:rsid w:val="00A46154"/>
    <w:rsid w:val="00C27710"/>
    <w:rsid w:val="00D103EE"/>
    <w:rsid w:val="00DF24B2"/>
    <w:rsid w:val="00DF3503"/>
    <w:rsid w:val="00F10681"/>
    <w:rsid w:val="00F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A86ED2"/>
  <w15:docId w15:val="{B140B248-FC6A-432A-8BDC-7718CFC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A4"/>
  </w:style>
  <w:style w:type="paragraph" w:styleId="Piedepgina">
    <w:name w:val="footer"/>
    <w:basedOn w:val="Normal"/>
    <w:link w:val="Piedepgina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Rojas Castillo</dc:creator>
  <cp:lastModifiedBy>Coordinación   de Transparencia</cp:lastModifiedBy>
  <cp:revision>2</cp:revision>
  <dcterms:created xsi:type="dcterms:W3CDTF">2022-09-14T21:30:00Z</dcterms:created>
  <dcterms:modified xsi:type="dcterms:W3CDTF">2022-09-14T21:30:00Z</dcterms:modified>
</cp:coreProperties>
</file>