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E80" w:rsidRDefault="00380E80" w:rsidP="00415AFA">
      <w:pPr>
        <w:shd w:val="clear" w:color="auto" w:fill="FDFCFC"/>
        <w:spacing w:after="0" w:line="240" w:lineRule="auto"/>
        <w:rPr>
          <w:rFonts w:ascii="Times New Roman" w:eastAsia="Times New Roman" w:hAnsi="Times New Roman" w:cs="Times New Roman"/>
          <w:b/>
          <w:bCs/>
          <w:caps/>
          <w:sz w:val="24"/>
          <w:szCs w:val="24"/>
          <w:lang w:eastAsia="es-MX"/>
        </w:rPr>
      </w:pPr>
    </w:p>
    <w:p w:rsidR="00380E80" w:rsidRDefault="00380E80" w:rsidP="00415AFA">
      <w:pPr>
        <w:shd w:val="clear" w:color="auto" w:fill="FDFCFC"/>
        <w:spacing w:after="0" w:line="240" w:lineRule="auto"/>
        <w:rPr>
          <w:rFonts w:ascii="Times New Roman" w:eastAsia="Times New Roman" w:hAnsi="Times New Roman" w:cs="Times New Roman"/>
          <w:b/>
          <w:bCs/>
          <w:caps/>
          <w:sz w:val="24"/>
          <w:szCs w:val="24"/>
          <w:lang w:eastAsia="es-MX"/>
        </w:rPr>
      </w:pPr>
    </w:p>
    <w:p w:rsidR="00415AFA" w:rsidRPr="00E340C9" w:rsidRDefault="00415AFA" w:rsidP="00415AFA">
      <w:pPr>
        <w:shd w:val="clear" w:color="auto" w:fill="FDFCFC"/>
        <w:spacing w:after="0" w:line="240" w:lineRule="auto"/>
        <w:rPr>
          <w:rFonts w:ascii="Arial" w:eastAsia="Times New Roman" w:hAnsi="Arial" w:cs="Arial"/>
          <w:b/>
          <w:bCs/>
          <w:caps/>
          <w:sz w:val="32"/>
          <w:szCs w:val="32"/>
          <w:lang w:eastAsia="es-MX"/>
        </w:rPr>
      </w:pPr>
      <w:bookmarkStart w:id="0" w:name="_GoBack"/>
      <w:r w:rsidRPr="00E340C9">
        <w:rPr>
          <w:rFonts w:ascii="Arial" w:eastAsia="Times New Roman" w:hAnsi="Arial" w:cs="Arial"/>
          <w:b/>
          <w:bCs/>
          <w:caps/>
          <w:sz w:val="32"/>
          <w:szCs w:val="32"/>
          <w:lang w:eastAsia="es-MX"/>
        </w:rPr>
        <w:t>Co</w:t>
      </w:r>
      <w:r w:rsidR="0080059A" w:rsidRPr="00E340C9">
        <w:rPr>
          <w:rFonts w:ascii="Arial" w:eastAsia="Times New Roman" w:hAnsi="Arial" w:cs="Arial"/>
          <w:b/>
          <w:bCs/>
          <w:caps/>
          <w:sz w:val="32"/>
          <w:szCs w:val="32"/>
          <w:lang w:eastAsia="es-MX"/>
        </w:rPr>
        <w:t>NCEJAL “a”</w:t>
      </w:r>
    </w:p>
    <w:bookmarkEnd w:id="0"/>
    <w:p w:rsidR="00415AFA" w:rsidRPr="00F4158B" w:rsidRDefault="00415AFA" w:rsidP="00415AFA">
      <w:pPr>
        <w:spacing w:after="0" w:line="240" w:lineRule="auto"/>
        <w:rPr>
          <w:rFonts w:ascii="Arial" w:eastAsia="Calibri" w:hAnsi="Arial" w:cs="Arial"/>
          <w:b/>
          <w:sz w:val="32"/>
          <w:szCs w:val="32"/>
          <w:lang w:eastAsia="es-MX"/>
        </w:rPr>
      </w:pPr>
    </w:p>
    <w:p w:rsidR="00E340C9" w:rsidRPr="00896A9A" w:rsidRDefault="00E340C9" w:rsidP="00E340C9">
      <w:pPr>
        <w:spacing w:after="0" w:line="240" w:lineRule="auto"/>
        <w:rPr>
          <w:rFonts w:ascii="Arial" w:eastAsia="Times New Roman" w:hAnsi="Arial" w:cs="Arial"/>
          <w:b/>
          <w:bCs/>
          <w:caps/>
          <w:sz w:val="32"/>
          <w:szCs w:val="32"/>
          <w:lang w:eastAsia="es-MX"/>
        </w:rPr>
      </w:pPr>
    </w:p>
    <w:p w:rsidR="00E340C9" w:rsidRPr="00896A9A" w:rsidRDefault="00E340C9" w:rsidP="00E340C9">
      <w:pPr>
        <w:spacing w:after="0" w:line="240" w:lineRule="auto"/>
        <w:jc w:val="both"/>
        <w:rPr>
          <w:rFonts w:ascii="Arial" w:eastAsia="Times New Roman" w:hAnsi="Arial" w:cs="Arial"/>
          <w:b/>
          <w:bCs/>
          <w:caps/>
          <w:sz w:val="32"/>
          <w:szCs w:val="32"/>
          <w:lang w:eastAsia="es-MX"/>
        </w:rPr>
      </w:pPr>
      <w:r w:rsidRPr="00896A9A">
        <w:rPr>
          <w:rFonts w:ascii="Arial" w:eastAsia="Times New Roman" w:hAnsi="Arial" w:cs="Arial"/>
          <w:b/>
          <w:bCs/>
          <w:caps/>
          <w:sz w:val="32"/>
          <w:szCs w:val="32"/>
          <w:lang w:eastAsia="es-MX"/>
        </w:rPr>
        <w:t>Perfil del Puesto</w:t>
      </w:r>
    </w:p>
    <w:p w:rsidR="00E340C9" w:rsidRDefault="00E340C9" w:rsidP="00E340C9">
      <w:pPr>
        <w:spacing w:after="0" w:line="240" w:lineRule="auto"/>
        <w:jc w:val="both"/>
        <w:rPr>
          <w:rFonts w:ascii="Times New Roman" w:eastAsia="Times New Roman" w:hAnsi="Times New Roman" w:cs="Times New Roman"/>
          <w:b/>
          <w:bCs/>
          <w:caps/>
          <w:sz w:val="32"/>
          <w:szCs w:val="32"/>
          <w:lang w:eastAsia="es-MX"/>
        </w:rPr>
      </w:pPr>
    </w:p>
    <w:p w:rsidR="00E340C9" w:rsidRPr="00896A9A" w:rsidRDefault="00E340C9" w:rsidP="00E340C9">
      <w:pPr>
        <w:spacing w:after="0" w:line="240" w:lineRule="auto"/>
        <w:jc w:val="both"/>
        <w:rPr>
          <w:rFonts w:ascii="Times New Roman" w:eastAsia="Times New Roman" w:hAnsi="Times New Roman" w:cs="Times New Roman"/>
          <w:b/>
          <w:bCs/>
          <w:caps/>
          <w:sz w:val="32"/>
          <w:szCs w:val="32"/>
          <w:lang w:eastAsia="es-MX"/>
        </w:rPr>
      </w:pPr>
    </w:p>
    <w:p w:rsidR="00E340C9" w:rsidRPr="00896A9A" w:rsidRDefault="00E340C9" w:rsidP="00E340C9">
      <w:pPr>
        <w:spacing w:after="0" w:line="240" w:lineRule="auto"/>
        <w:jc w:val="both"/>
        <w:rPr>
          <w:rFonts w:ascii="Times New Roman" w:eastAsia="Times New Roman" w:hAnsi="Times New Roman" w:cs="Times New Roman"/>
          <w:b/>
          <w:bCs/>
          <w:caps/>
          <w:sz w:val="32"/>
          <w:szCs w:val="32"/>
          <w:lang w:eastAsia="es-MX"/>
        </w:rPr>
      </w:pPr>
    </w:p>
    <w:p w:rsidR="00E340C9" w:rsidRPr="00896A9A" w:rsidRDefault="00E340C9" w:rsidP="00E340C9">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LEY ORGÁNICA DE ALCALDÍAS DE LA CIUDAD DE MÉXICO</w:t>
      </w:r>
    </w:p>
    <w:p w:rsidR="00E340C9" w:rsidRDefault="00E340C9" w:rsidP="00E340C9">
      <w:pPr>
        <w:spacing w:after="0" w:line="240" w:lineRule="auto"/>
        <w:jc w:val="both"/>
        <w:rPr>
          <w:rFonts w:ascii="Arial" w:eastAsia="Times New Roman" w:hAnsi="Arial" w:cs="Arial"/>
          <w:bCs/>
          <w:caps/>
          <w:sz w:val="32"/>
          <w:szCs w:val="32"/>
          <w:lang w:eastAsia="es-MX"/>
        </w:rPr>
      </w:pPr>
    </w:p>
    <w:p w:rsidR="00E340C9" w:rsidRPr="00896A9A" w:rsidRDefault="00E340C9" w:rsidP="00E340C9">
      <w:pPr>
        <w:spacing w:after="0" w:line="240" w:lineRule="auto"/>
        <w:jc w:val="both"/>
        <w:rPr>
          <w:rFonts w:ascii="Arial" w:eastAsia="Times New Roman" w:hAnsi="Arial" w:cs="Arial"/>
          <w:bCs/>
          <w:caps/>
          <w:sz w:val="32"/>
          <w:szCs w:val="32"/>
          <w:lang w:eastAsia="es-MX"/>
        </w:rPr>
      </w:pPr>
    </w:p>
    <w:p w:rsidR="00E340C9" w:rsidRPr="00896A9A" w:rsidRDefault="00E340C9" w:rsidP="00E340C9">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Artículo 21. La administración pública de las Alcaldías corresponde a las Alcaldesas y los Alcaldes.</w:t>
      </w:r>
    </w:p>
    <w:p w:rsidR="00E340C9" w:rsidRDefault="00E340C9" w:rsidP="00E340C9">
      <w:pPr>
        <w:spacing w:after="0" w:line="240" w:lineRule="auto"/>
        <w:jc w:val="both"/>
        <w:rPr>
          <w:rFonts w:ascii="Arial" w:eastAsia="Times New Roman" w:hAnsi="Arial" w:cs="Arial"/>
          <w:bCs/>
          <w:caps/>
          <w:sz w:val="32"/>
          <w:szCs w:val="32"/>
          <w:lang w:eastAsia="es-MX"/>
        </w:rPr>
      </w:pPr>
    </w:p>
    <w:p w:rsidR="00E340C9" w:rsidRPr="00896A9A" w:rsidRDefault="00E340C9" w:rsidP="00E340C9">
      <w:pPr>
        <w:spacing w:after="0" w:line="240" w:lineRule="auto"/>
        <w:jc w:val="both"/>
        <w:rPr>
          <w:rFonts w:ascii="Arial" w:eastAsia="Times New Roman" w:hAnsi="Arial" w:cs="Arial"/>
          <w:bCs/>
          <w:caps/>
          <w:sz w:val="32"/>
          <w:szCs w:val="32"/>
          <w:lang w:eastAsia="es-MX"/>
        </w:rPr>
      </w:pPr>
    </w:p>
    <w:p w:rsidR="00E340C9" w:rsidRPr="00896A9A" w:rsidRDefault="00E340C9" w:rsidP="00E340C9">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Artículo 102. Los requisitos para ser Concejal serán los mismos que para las personas titulares de las Alcaldías, con excepción de la edad mínima, que será de 18 años.</w:t>
      </w:r>
    </w:p>
    <w:p w:rsidR="00E340C9" w:rsidRPr="00896A9A" w:rsidRDefault="00E340C9" w:rsidP="00E340C9">
      <w:pPr>
        <w:spacing w:after="0" w:line="240" w:lineRule="auto"/>
        <w:jc w:val="both"/>
        <w:rPr>
          <w:sz w:val="32"/>
          <w:szCs w:val="32"/>
        </w:rPr>
      </w:pPr>
    </w:p>
    <w:p w:rsidR="00380E80" w:rsidRPr="00775A5C" w:rsidRDefault="00380E80" w:rsidP="00E340C9">
      <w:pPr>
        <w:spacing w:after="0" w:line="240" w:lineRule="auto"/>
        <w:rPr>
          <w:rFonts w:ascii="Times New Roman" w:eastAsia="Times New Roman" w:hAnsi="Times New Roman" w:cs="Times New Roman"/>
          <w:b/>
          <w:bCs/>
          <w:caps/>
          <w:sz w:val="32"/>
          <w:szCs w:val="32"/>
          <w:lang w:eastAsia="es-MX"/>
        </w:rPr>
      </w:pPr>
    </w:p>
    <w:sectPr w:rsidR="00380E80" w:rsidRPr="00775A5C"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8A7" w:rsidRDefault="00AA18A7" w:rsidP="00EF0F92">
      <w:pPr>
        <w:spacing w:after="0" w:line="240" w:lineRule="auto"/>
      </w:pPr>
      <w:r>
        <w:separator/>
      </w:r>
    </w:p>
  </w:endnote>
  <w:endnote w:type="continuationSeparator" w:id="0">
    <w:p w:rsidR="00AA18A7" w:rsidRDefault="00AA18A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AF04B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F29E9">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AF04BF">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8A7" w:rsidRDefault="00AA18A7" w:rsidP="00EF0F92">
      <w:pPr>
        <w:spacing w:after="0" w:line="240" w:lineRule="auto"/>
      </w:pPr>
      <w:r>
        <w:separator/>
      </w:r>
    </w:p>
  </w:footnote>
  <w:footnote w:type="continuationSeparator" w:id="0">
    <w:p w:rsidR="00AA18A7" w:rsidRDefault="00AA18A7"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3C6B"/>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2FA8"/>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0E80"/>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3EBE"/>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A70"/>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E75"/>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A5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5A5C"/>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059A"/>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B6A"/>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9E9"/>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6EDC"/>
    <w:rsid w:val="00A8782F"/>
    <w:rsid w:val="00A879BD"/>
    <w:rsid w:val="00A92E58"/>
    <w:rsid w:val="00A93172"/>
    <w:rsid w:val="00A96061"/>
    <w:rsid w:val="00A960B0"/>
    <w:rsid w:val="00A96762"/>
    <w:rsid w:val="00A96E74"/>
    <w:rsid w:val="00A96F0B"/>
    <w:rsid w:val="00A977DD"/>
    <w:rsid w:val="00A97805"/>
    <w:rsid w:val="00AA0817"/>
    <w:rsid w:val="00AA18A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089A"/>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5F"/>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40C9"/>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42B"/>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58B"/>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42AB"/>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A3B45-2720-440A-A414-C8C24C84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1</Pages>
  <Words>55</Words>
  <Characters>307</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201</cp:revision>
  <cp:lastPrinted>2019-04-10T16:03:00Z</cp:lastPrinted>
  <dcterms:created xsi:type="dcterms:W3CDTF">2019-01-21T14:46:00Z</dcterms:created>
  <dcterms:modified xsi:type="dcterms:W3CDTF">2019-07-16T19:03:00Z</dcterms:modified>
</cp:coreProperties>
</file>